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2C" w:rsidRDefault="000806E3" w:rsidP="00A1002C">
      <w:pPr>
        <w:pStyle w:val="Heading1"/>
        <w:ind w:left="1554" w:right="2650"/>
        <w:rPr>
          <w:color w:val="414042"/>
        </w:rPr>
      </w:pPr>
      <w:r w:rsidRPr="000806E3">
        <w:pict>
          <v:group id="_x0000_s1037" style="position:absolute;left:0;text-align:left;margin-left:3.75pt;margin-top:-8.45pt;width:595.3pt;height:841.15pt;z-index:-251659264;mso-position-horizontal-relative:page;mso-position-vertical-relative:page" coordsize="11906,16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1906;height:16823">
              <v:imagedata r:id="rId5" o:title=""/>
            </v:shape>
            <v:shape id="_x0000_s1038" type="#_x0000_t75" style="position:absolute;left:481;top:382;width:1395;height:1385">
              <v:imagedata r:id="rId6" o:title=""/>
            </v:shape>
            <w10:wrap anchorx="page" anchory="page"/>
          </v:group>
        </w:pict>
      </w:r>
      <w:r w:rsidR="00A1002C">
        <w:rPr>
          <w:color w:val="414042"/>
        </w:rPr>
        <w:t>MANİSA</w:t>
      </w:r>
      <w:r w:rsidR="00924E26">
        <w:rPr>
          <w:color w:val="414042"/>
        </w:rPr>
        <w:t xml:space="preserve"> İL MİLLÎ EĞİTİM MÜDÜRLÜĞÜ </w:t>
      </w:r>
    </w:p>
    <w:p w:rsidR="00316055" w:rsidRDefault="00924E26" w:rsidP="00A1002C">
      <w:pPr>
        <w:pStyle w:val="Heading1"/>
        <w:ind w:left="1554" w:right="2650"/>
      </w:pPr>
      <w:r>
        <w:rPr>
          <w:color w:val="414042"/>
        </w:rPr>
        <w:t>ÖLÇME DEĞERLENDİRME MERKEZİ</w:t>
      </w:r>
    </w:p>
    <w:p w:rsidR="00316055" w:rsidRDefault="00316055">
      <w:pPr>
        <w:pStyle w:val="GvdeMetni"/>
        <w:rPr>
          <w:b/>
          <w:sz w:val="20"/>
        </w:rPr>
      </w:pPr>
    </w:p>
    <w:p w:rsidR="00316055" w:rsidRDefault="00316055">
      <w:pPr>
        <w:pStyle w:val="GvdeMetni"/>
        <w:rPr>
          <w:b/>
          <w:sz w:val="20"/>
        </w:rPr>
      </w:pPr>
    </w:p>
    <w:p w:rsidR="00316055" w:rsidRDefault="000806E3">
      <w:pPr>
        <w:pStyle w:val="GvdeMetni"/>
        <w:spacing w:before="10"/>
        <w:rPr>
          <w:b/>
          <w:sz w:val="13"/>
        </w:rPr>
      </w:pPr>
      <w:r w:rsidRPr="000806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4.95pt;margin-top:9.2pt;width:465.45pt;height:42.7pt;z-index:-251657216;mso-wrap-distance-left:0;mso-wrap-distance-right:0;mso-position-horizontal-relative:page" fillcolor="#f79020" stroked="f">
            <v:textbox inset="0,0,0,0">
              <w:txbxContent>
                <w:p w:rsidR="00316055" w:rsidRDefault="00924E26">
                  <w:pPr>
                    <w:spacing w:before="261"/>
                    <w:ind w:left="2134"/>
                    <w:rPr>
                      <w:b/>
                      <w:sz w:val="28"/>
                    </w:rPr>
                  </w:pPr>
                  <w:r>
                    <w:rPr>
                      <w:b/>
                      <w:color w:val="414042"/>
                      <w:sz w:val="28"/>
                    </w:rPr>
                    <w:t>5. SINIFLAR İL İZLEME ARAŞTIRMASI</w:t>
                  </w:r>
                </w:p>
              </w:txbxContent>
            </v:textbox>
            <w10:wrap type="topAndBottom" anchorx="page"/>
          </v:shape>
        </w:pict>
      </w:r>
    </w:p>
    <w:p w:rsidR="00316055" w:rsidRDefault="00316055">
      <w:pPr>
        <w:pStyle w:val="GvdeMetni"/>
        <w:spacing w:before="5"/>
        <w:rPr>
          <w:b/>
          <w:sz w:val="21"/>
        </w:rPr>
      </w:pPr>
    </w:p>
    <w:p w:rsidR="00316055" w:rsidRDefault="00924E26">
      <w:pPr>
        <w:spacing w:before="91" w:line="297" w:lineRule="auto"/>
        <w:ind w:left="3734" w:right="3755"/>
        <w:jc w:val="center"/>
        <w:rPr>
          <w:b/>
          <w:sz w:val="28"/>
        </w:rPr>
      </w:pPr>
      <w:r>
        <w:rPr>
          <w:b/>
          <w:color w:val="414042"/>
          <w:sz w:val="28"/>
        </w:rPr>
        <w:t>OKUL MÜDÜRLÜKLERİ İŞ ve İŞLEMLERİ</w:t>
      </w:r>
    </w:p>
    <w:p w:rsidR="00316055" w:rsidRDefault="00924E26">
      <w:pPr>
        <w:spacing w:before="241"/>
        <w:ind w:left="3735" w:right="3755"/>
        <w:jc w:val="center"/>
        <w:rPr>
          <w:b/>
          <w:sz w:val="28"/>
        </w:rPr>
      </w:pPr>
      <w:r>
        <w:rPr>
          <w:b/>
          <w:color w:val="414042"/>
          <w:sz w:val="28"/>
        </w:rPr>
        <w:t>GENEL HUSUSLAR</w:t>
      </w:r>
    </w:p>
    <w:p w:rsidR="00316055" w:rsidRDefault="00316055">
      <w:pPr>
        <w:pStyle w:val="GvdeMetni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5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690"/>
        <w:gridCol w:w="2685"/>
        <w:gridCol w:w="4479"/>
        <w:gridCol w:w="852"/>
      </w:tblGrid>
      <w:tr w:rsidR="00316055">
        <w:trPr>
          <w:trHeight w:val="593"/>
        </w:trPr>
        <w:tc>
          <w:tcPr>
            <w:tcW w:w="9706" w:type="dxa"/>
            <w:gridSpan w:val="4"/>
          </w:tcPr>
          <w:p w:rsidR="00316055" w:rsidRDefault="00924E26">
            <w:pPr>
              <w:pStyle w:val="TableParagraph"/>
              <w:spacing w:before="170"/>
              <w:ind w:left="3903" w:right="38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14042"/>
              </w:rPr>
              <w:t>İL İZLEME SINAVI</w:t>
            </w:r>
          </w:p>
        </w:tc>
      </w:tr>
      <w:tr w:rsidR="00316055">
        <w:trPr>
          <w:trHeight w:val="983"/>
        </w:trPr>
        <w:tc>
          <w:tcPr>
            <w:tcW w:w="1690" w:type="dxa"/>
          </w:tcPr>
          <w:p w:rsidR="00316055" w:rsidRDefault="00924E26">
            <w:pPr>
              <w:pStyle w:val="TableParagraph"/>
              <w:spacing w:before="171"/>
              <w:ind w:left="646" w:right="53" w:hanging="556"/>
              <w:jc w:val="left"/>
              <w:rPr>
                <w:sz w:val="28"/>
              </w:rPr>
            </w:pPr>
            <w:r>
              <w:rPr>
                <w:color w:val="414042"/>
                <w:sz w:val="28"/>
              </w:rPr>
              <w:t>08 Mayıs 2018 Salı</w:t>
            </w:r>
          </w:p>
        </w:tc>
        <w:tc>
          <w:tcPr>
            <w:tcW w:w="2685" w:type="dxa"/>
          </w:tcPr>
          <w:p w:rsidR="00316055" w:rsidRDefault="00924E26">
            <w:pPr>
              <w:pStyle w:val="TableParagraph"/>
              <w:spacing w:before="18" w:line="320" w:lineRule="exact"/>
              <w:ind w:left="502" w:right="48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414042"/>
                <w:sz w:val="28"/>
              </w:rPr>
              <w:t>I.Oturum Türkçe Testi (25 Soru)</w:t>
            </w:r>
          </w:p>
        </w:tc>
        <w:tc>
          <w:tcPr>
            <w:tcW w:w="4479" w:type="dxa"/>
          </w:tcPr>
          <w:p w:rsidR="00316055" w:rsidRDefault="00924E26">
            <w:pPr>
              <w:pStyle w:val="TableParagraph"/>
              <w:spacing w:before="171" w:line="321" w:lineRule="exact"/>
              <w:ind w:left="163" w:right="146"/>
              <w:rPr>
                <w:rFonts w:ascii="Arial" w:hAnsi="Arial"/>
                <w:b/>
                <w:sz w:val="28"/>
              </w:rPr>
            </w:pPr>
            <w:r>
              <w:rPr>
                <w:color w:val="414042"/>
                <w:sz w:val="28"/>
              </w:rPr>
              <w:t xml:space="preserve">Sabahçı ve Tam Gün </w:t>
            </w:r>
            <w:proofErr w:type="gramStart"/>
            <w:r>
              <w:rPr>
                <w:color w:val="414042"/>
                <w:sz w:val="28"/>
              </w:rPr>
              <w:t xml:space="preserve">Okullarda : </w:t>
            </w:r>
            <w:r>
              <w:rPr>
                <w:rFonts w:ascii="Arial" w:hAnsi="Arial"/>
                <w:b/>
                <w:color w:val="414042"/>
                <w:sz w:val="28"/>
              </w:rPr>
              <w:t>10</w:t>
            </w:r>
            <w:proofErr w:type="gramEnd"/>
            <w:r>
              <w:rPr>
                <w:rFonts w:ascii="Arial" w:hAnsi="Arial"/>
                <w:b/>
                <w:color w:val="414042"/>
                <w:sz w:val="28"/>
              </w:rPr>
              <w:t>.00</w:t>
            </w:r>
          </w:p>
          <w:p w:rsidR="00316055" w:rsidRDefault="00924E26">
            <w:pPr>
              <w:pStyle w:val="TableParagraph"/>
              <w:spacing w:line="321" w:lineRule="exact"/>
              <w:ind w:left="163" w:right="146"/>
              <w:rPr>
                <w:rFonts w:ascii="Arial" w:hAnsi="Arial"/>
                <w:b/>
                <w:sz w:val="28"/>
              </w:rPr>
            </w:pPr>
            <w:r>
              <w:rPr>
                <w:color w:val="414042"/>
                <w:sz w:val="28"/>
              </w:rPr>
              <w:t xml:space="preserve">Öğlenci </w:t>
            </w:r>
            <w:proofErr w:type="gramStart"/>
            <w:r>
              <w:rPr>
                <w:color w:val="414042"/>
                <w:sz w:val="28"/>
              </w:rPr>
              <w:t xml:space="preserve">Okullarda : </w:t>
            </w:r>
            <w:r>
              <w:rPr>
                <w:rFonts w:ascii="Arial" w:hAnsi="Arial"/>
                <w:b/>
                <w:color w:val="414042"/>
                <w:sz w:val="28"/>
              </w:rPr>
              <w:t>14</w:t>
            </w:r>
            <w:proofErr w:type="gramEnd"/>
            <w:r>
              <w:rPr>
                <w:rFonts w:ascii="Arial" w:hAnsi="Arial"/>
                <w:b/>
                <w:color w:val="414042"/>
                <w:sz w:val="28"/>
              </w:rPr>
              <w:t>.00</w:t>
            </w:r>
          </w:p>
        </w:tc>
        <w:tc>
          <w:tcPr>
            <w:tcW w:w="852" w:type="dxa"/>
          </w:tcPr>
          <w:p w:rsidR="00316055" w:rsidRDefault="00316055"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 w:rsidR="00316055" w:rsidRDefault="00A1002C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color w:val="414042"/>
                <w:sz w:val="28"/>
              </w:rPr>
              <w:t>4</w:t>
            </w:r>
            <w:r w:rsidR="00924E26">
              <w:rPr>
                <w:color w:val="414042"/>
                <w:sz w:val="28"/>
              </w:rPr>
              <w:t xml:space="preserve">0 </w:t>
            </w:r>
            <w:proofErr w:type="spellStart"/>
            <w:r w:rsidR="00924E26">
              <w:rPr>
                <w:color w:val="414042"/>
                <w:sz w:val="28"/>
              </w:rPr>
              <w:t>dk</w:t>
            </w:r>
            <w:proofErr w:type="spellEnd"/>
            <w:r w:rsidR="00924E26">
              <w:rPr>
                <w:color w:val="414042"/>
                <w:sz w:val="28"/>
              </w:rPr>
              <w:t>.</w:t>
            </w:r>
          </w:p>
        </w:tc>
      </w:tr>
      <w:tr w:rsidR="00316055">
        <w:trPr>
          <w:trHeight w:val="985"/>
        </w:trPr>
        <w:tc>
          <w:tcPr>
            <w:tcW w:w="1690" w:type="dxa"/>
          </w:tcPr>
          <w:p w:rsidR="00316055" w:rsidRDefault="00924E26">
            <w:pPr>
              <w:pStyle w:val="TableParagraph"/>
              <w:spacing w:before="172"/>
              <w:ind w:left="646" w:right="53" w:hanging="556"/>
              <w:jc w:val="left"/>
              <w:rPr>
                <w:sz w:val="28"/>
              </w:rPr>
            </w:pPr>
            <w:r>
              <w:rPr>
                <w:color w:val="414042"/>
                <w:sz w:val="28"/>
              </w:rPr>
              <w:t>08 Mayıs 2018 Salı</w:t>
            </w:r>
          </w:p>
        </w:tc>
        <w:tc>
          <w:tcPr>
            <w:tcW w:w="2685" w:type="dxa"/>
          </w:tcPr>
          <w:p w:rsidR="00316055" w:rsidRDefault="00924E26">
            <w:pPr>
              <w:pStyle w:val="TableParagraph"/>
              <w:spacing w:before="19" w:line="320" w:lineRule="exact"/>
              <w:ind w:left="115" w:right="95"/>
              <w:rPr>
                <w:rFonts w:ascii="Arial"/>
                <w:b/>
                <w:sz w:val="28"/>
              </w:rPr>
            </w:pPr>
            <w:proofErr w:type="gramStart"/>
            <w:r>
              <w:rPr>
                <w:rFonts w:ascii="Arial"/>
                <w:b/>
                <w:color w:val="414042"/>
                <w:sz w:val="28"/>
              </w:rPr>
              <w:t>II.Oturum</w:t>
            </w:r>
            <w:proofErr w:type="gramEnd"/>
            <w:r>
              <w:rPr>
                <w:rFonts w:ascii="Arial"/>
                <w:b/>
                <w:color w:val="414042"/>
                <w:sz w:val="28"/>
              </w:rPr>
              <w:t xml:space="preserve"> Matematik Testi (25 Soru)</w:t>
            </w:r>
          </w:p>
        </w:tc>
        <w:tc>
          <w:tcPr>
            <w:tcW w:w="4479" w:type="dxa"/>
          </w:tcPr>
          <w:p w:rsidR="00316055" w:rsidRDefault="00924E26">
            <w:pPr>
              <w:pStyle w:val="TableParagraph"/>
              <w:spacing w:before="172" w:line="321" w:lineRule="exact"/>
              <w:ind w:left="162" w:right="146"/>
              <w:rPr>
                <w:rFonts w:ascii="Arial" w:hAnsi="Arial"/>
                <w:b/>
                <w:sz w:val="28"/>
              </w:rPr>
            </w:pPr>
            <w:r>
              <w:rPr>
                <w:color w:val="414042"/>
                <w:sz w:val="28"/>
              </w:rPr>
              <w:t xml:space="preserve">Sabahçı ve Tam Gün </w:t>
            </w:r>
            <w:proofErr w:type="gramStart"/>
            <w:r>
              <w:rPr>
                <w:color w:val="414042"/>
                <w:sz w:val="28"/>
              </w:rPr>
              <w:t xml:space="preserve">Okullarda : </w:t>
            </w:r>
            <w:r w:rsidR="00A1002C">
              <w:rPr>
                <w:rFonts w:ascii="Arial" w:hAnsi="Arial"/>
                <w:b/>
                <w:color w:val="414042"/>
                <w:sz w:val="28"/>
              </w:rPr>
              <w:t>11</w:t>
            </w:r>
            <w:proofErr w:type="gramEnd"/>
            <w:r w:rsidR="00A1002C">
              <w:rPr>
                <w:rFonts w:ascii="Arial" w:hAnsi="Arial"/>
                <w:b/>
                <w:color w:val="414042"/>
                <w:sz w:val="28"/>
              </w:rPr>
              <w:t>.0</w:t>
            </w:r>
            <w:r>
              <w:rPr>
                <w:rFonts w:ascii="Arial" w:hAnsi="Arial"/>
                <w:b/>
                <w:color w:val="414042"/>
                <w:sz w:val="28"/>
              </w:rPr>
              <w:t>0</w:t>
            </w:r>
          </w:p>
          <w:p w:rsidR="00316055" w:rsidRDefault="00924E26" w:rsidP="005F7ED3">
            <w:pPr>
              <w:pStyle w:val="TableParagraph"/>
              <w:spacing w:line="321" w:lineRule="exact"/>
              <w:ind w:left="163" w:right="146"/>
              <w:rPr>
                <w:rFonts w:ascii="Arial" w:hAnsi="Arial"/>
                <w:b/>
                <w:sz w:val="28"/>
              </w:rPr>
            </w:pPr>
            <w:r>
              <w:rPr>
                <w:color w:val="414042"/>
                <w:sz w:val="28"/>
              </w:rPr>
              <w:t xml:space="preserve">Öğlenci </w:t>
            </w:r>
            <w:proofErr w:type="gramStart"/>
            <w:r>
              <w:rPr>
                <w:color w:val="414042"/>
                <w:sz w:val="28"/>
              </w:rPr>
              <w:t xml:space="preserve">Okullarda : </w:t>
            </w:r>
            <w:r>
              <w:rPr>
                <w:rFonts w:ascii="Arial" w:hAnsi="Arial"/>
                <w:b/>
                <w:color w:val="414042"/>
                <w:sz w:val="28"/>
              </w:rPr>
              <w:t>15</w:t>
            </w:r>
            <w:proofErr w:type="gramEnd"/>
            <w:r>
              <w:rPr>
                <w:rFonts w:ascii="Arial" w:hAnsi="Arial"/>
                <w:b/>
                <w:color w:val="414042"/>
                <w:sz w:val="28"/>
              </w:rPr>
              <w:t>.</w:t>
            </w:r>
            <w:r w:rsidR="005F7ED3">
              <w:rPr>
                <w:rFonts w:ascii="Arial" w:hAnsi="Arial"/>
                <w:b/>
                <w:color w:val="414042"/>
                <w:sz w:val="28"/>
              </w:rPr>
              <w:t>0</w:t>
            </w:r>
            <w:r>
              <w:rPr>
                <w:rFonts w:ascii="Arial" w:hAnsi="Arial"/>
                <w:b/>
                <w:color w:val="414042"/>
                <w:sz w:val="28"/>
              </w:rPr>
              <w:t>0</w:t>
            </w:r>
          </w:p>
        </w:tc>
        <w:tc>
          <w:tcPr>
            <w:tcW w:w="852" w:type="dxa"/>
          </w:tcPr>
          <w:p w:rsidR="00316055" w:rsidRDefault="00316055">
            <w:pPr>
              <w:pStyle w:val="TableParagraph"/>
              <w:spacing w:before="11"/>
              <w:jc w:val="left"/>
              <w:rPr>
                <w:rFonts w:ascii="Arial"/>
                <w:b/>
                <w:sz w:val="28"/>
              </w:rPr>
            </w:pPr>
          </w:p>
          <w:p w:rsidR="00316055" w:rsidRDefault="00A1002C">
            <w:pPr>
              <w:pStyle w:val="TableParagraph"/>
              <w:ind w:right="93"/>
              <w:jc w:val="right"/>
              <w:rPr>
                <w:sz w:val="28"/>
              </w:rPr>
            </w:pPr>
            <w:r>
              <w:rPr>
                <w:color w:val="414042"/>
                <w:sz w:val="28"/>
              </w:rPr>
              <w:t>4</w:t>
            </w:r>
            <w:r w:rsidR="00924E26">
              <w:rPr>
                <w:color w:val="414042"/>
                <w:sz w:val="28"/>
              </w:rPr>
              <w:t xml:space="preserve">0 </w:t>
            </w:r>
            <w:proofErr w:type="spellStart"/>
            <w:r w:rsidR="00924E26">
              <w:rPr>
                <w:color w:val="414042"/>
                <w:sz w:val="28"/>
              </w:rPr>
              <w:t>dk</w:t>
            </w:r>
            <w:proofErr w:type="spellEnd"/>
            <w:r w:rsidR="00924E26">
              <w:rPr>
                <w:color w:val="414042"/>
                <w:sz w:val="28"/>
              </w:rPr>
              <w:t>.</w:t>
            </w:r>
          </w:p>
        </w:tc>
      </w:tr>
      <w:tr w:rsidR="00316055">
        <w:trPr>
          <w:trHeight w:val="985"/>
        </w:trPr>
        <w:tc>
          <w:tcPr>
            <w:tcW w:w="1690" w:type="dxa"/>
          </w:tcPr>
          <w:p w:rsidR="00316055" w:rsidRDefault="00924E26">
            <w:pPr>
              <w:pStyle w:val="TableParagraph"/>
              <w:spacing w:before="173"/>
              <w:ind w:left="314" w:right="53" w:hanging="224"/>
              <w:jc w:val="left"/>
              <w:rPr>
                <w:sz w:val="28"/>
              </w:rPr>
            </w:pPr>
            <w:r>
              <w:rPr>
                <w:color w:val="414042"/>
                <w:sz w:val="28"/>
              </w:rPr>
              <w:t>09 Mayıs 2018 Çarşamba</w:t>
            </w:r>
          </w:p>
        </w:tc>
        <w:tc>
          <w:tcPr>
            <w:tcW w:w="2685" w:type="dxa"/>
          </w:tcPr>
          <w:p w:rsidR="00316055" w:rsidRDefault="00924E26">
            <w:pPr>
              <w:pStyle w:val="TableParagraph"/>
              <w:spacing w:before="12" w:line="321" w:lineRule="exact"/>
              <w:ind w:left="499" w:right="481"/>
              <w:rPr>
                <w:rFonts w:ascii="Arial"/>
                <w:b/>
                <w:sz w:val="28"/>
              </w:rPr>
            </w:pPr>
            <w:proofErr w:type="gramStart"/>
            <w:r>
              <w:rPr>
                <w:rFonts w:ascii="Arial"/>
                <w:b/>
                <w:color w:val="414042"/>
                <w:sz w:val="28"/>
              </w:rPr>
              <w:t>III.Oturum</w:t>
            </w:r>
            <w:proofErr w:type="gramEnd"/>
          </w:p>
          <w:p w:rsidR="00316055" w:rsidRDefault="00924E26">
            <w:pPr>
              <w:pStyle w:val="TableParagraph"/>
              <w:spacing w:line="320" w:lineRule="exact"/>
              <w:ind w:left="115" w:right="9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414042"/>
                <w:sz w:val="28"/>
              </w:rPr>
              <w:t>Fen Bilimleri Testi</w:t>
            </w:r>
          </w:p>
          <w:p w:rsidR="00316055" w:rsidRDefault="00924E26">
            <w:pPr>
              <w:pStyle w:val="TableParagraph"/>
              <w:spacing w:line="311" w:lineRule="exact"/>
              <w:ind w:left="499" w:right="48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414042"/>
                <w:sz w:val="28"/>
              </w:rPr>
              <w:t>(25 Soru)</w:t>
            </w:r>
          </w:p>
        </w:tc>
        <w:tc>
          <w:tcPr>
            <w:tcW w:w="4479" w:type="dxa"/>
          </w:tcPr>
          <w:p w:rsidR="00316055" w:rsidRDefault="00924E26">
            <w:pPr>
              <w:pStyle w:val="TableParagraph"/>
              <w:spacing w:before="173" w:line="321" w:lineRule="exact"/>
              <w:ind w:left="163" w:right="146"/>
              <w:rPr>
                <w:rFonts w:ascii="Arial" w:hAnsi="Arial"/>
                <w:b/>
                <w:sz w:val="28"/>
              </w:rPr>
            </w:pPr>
            <w:r>
              <w:rPr>
                <w:color w:val="414042"/>
                <w:sz w:val="28"/>
              </w:rPr>
              <w:t xml:space="preserve">Sabahçı ve Tam Gün </w:t>
            </w:r>
            <w:proofErr w:type="gramStart"/>
            <w:r>
              <w:rPr>
                <w:color w:val="414042"/>
                <w:sz w:val="28"/>
              </w:rPr>
              <w:t xml:space="preserve">Okullarda : </w:t>
            </w:r>
            <w:r>
              <w:rPr>
                <w:rFonts w:ascii="Arial" w:hAnsi="Arial"/>
                <w:b/>
                <w:color w:val="414042"/>
                <w:sz w:val="28"/>
              </w:rPr>
              <w:t>10</w:t>
            </w:r>
            <w:proofErr w:type="gramEnd"/>
            <w:r>
              <w:rPr>
                <w:rFonts w:ascii="Arial" w:hAnsi="Arial"/>
                <w:b/>
                <w:color w:val="414042"/>
                <w:sz w:val="28"/>
              </w:rPr>
              <w:t>.00</w:t>
            </w:r>
          </w:p>
          <w:p w:rsidR="00316055" w:rsidRDefault="00924E26">
            <w:pPr>
              <w:pStyle w:val="TableParagraph"/>
              <w:spacing w:line="321" w:lineRule="exact"/>
              <w:ind w:left="163" w:right="146"/>
              <w:rPr>
                <w:rFonts w:ascii="Arial" w:hAnsi="Arial"/>
                <w:b/>
                <w:sz w:val="28"/>
              </w:rPr>
            </w:pPr>
            <w:r>
              <w:rPr>
                <w:color w:val="414042"/>
                <w:sz w:val="28"/>
              </w:rPr>
              <w:t xml:space="preserve">Öğlenci </w:t>
            </w:r>
            <w:proofErr w:type="gramStart"/>
            <w:r>
              <w:rPr>
                <w:color w:val="414042"/>
                <w:sz w:val="28"/>
              </w:rPr>
              <w:t xml:space="preserve">Okullarda : </w:t>
            </w:r>
            <w:r>
              <w:rPr>
                <w:rFonts w:ascii="Arial" w:hAnsi="Arial"/>
                <w:b/>
                <w:color w:val="414042"/>
                <w:sz w:val="28"/>
              </w:rPr>
              <w:t>14</w:t>
            </w:r>
            <w:proofErr w:type="gramEnd"/>
            <w:r>
              <w:rPr>
                <w:rFonts w:ascii="Arial" w:hAnsi="Arial"/>
                <w:b/>
                <w:color w:val="414042"/>
                <w:sz w:val="28"/>
              </w:rPr>
              <w:t>.00</w:t>
            </w:r>
          </w:p>
        </w:tc>
        <w:tc>
          <w:tcPr>
            <w:tcW w:w="852" w:type="dxa"/>
          </w:tcPr>
          <w:p w:rsidR="00316055" w:rsidRDefault="00316055">
            <w:pPr>
              <w:pStyle w:val="TableParagraph"/>
              <w:spacing w:before="11"/>
              <w:jc w:val="left"/>
              <w:rPr>
                <w:rFonts w:ascii="Arial"/>
                <w:b/>
                <w:sz w:val="28"/>
              </w:rPr>
            </w:pPr>
          </w:p>
          <w:p w:rsidR="00316055" w:rsidRDefault="00A1002C">
            <w:pPr>
              <w:pStyle w:val="TableParagraph"/>
              <w:ind w:right="92"/>
              <w:jc w:val="right"/>
              <w:rPr>
                <w:sz w:val="28"/>
              </w:rPr>
            </w:pPr>
            <w:r>
              <w:rPr>
                <w:color w:val="414042"/>
                <w:sz w:val="28"/>
              </w:rPr>
              <w:t>4</w:t>
            </w:r>
            <w:r w:rsidR="00924E26">
              <w:rPr>
                <w:color w:val="414042"/>
                <w:sz w:val="28"/>
              </w:rPr>
              <w:t xml:space="preserve">0 </w:t>
            </w:r>
            <w:proofErr w:type="spellStart"/>
            <w:r w:rsidR="00924E26">
              <w:rPr>
                <w:color w:val="414042"/>
                <w:sz w:val="28"/>
              </w:rPr>
              <w:t>dk</w:t>
            </w:r>
            <w:proofErr w:type="spellEnd"/>
            <w:r w:rsidR="00924E26">
              <w:rPr>
                <w:color w:val="414042"/>
                <w:sz w:val="28"/>
              </w:rPr>
              <w:t>.</w:t>
            </w:r>
          </w:p>
        </w:tc>
      </w:tr>
    </w:tbl>
    <w:p w:rsidR="00316055" w:rsidRDefault="00924E26" w:rsidP="00A1002C">
      <w:pPr>
        <w:spacing w:before="162" w:line="268" w:lineRule="auto"/>
        <w:ind w:left="697" w:right="628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414042"/>
          <w:sz w:val="28"/>
        </w:rPr>
        <w:t>İl</w:t>
      </w:r>
      <w:r>
        <w:rPr>
          <w:rFonts w:ascii="Times New Roman" w:hAnsi="Times New Roman"/>
          <w:color w:val="414042"/>
          <w:spacing w:val="-16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Millî</w:t>
      </w:r>
      <w:r>
        <w:rPr>
          <w:rFonts w:ascii="Times New Roman" w:hAnsi="Times New Roman"/>
          <w:color w:val="414042"/>
          <w:spacing w:val="-16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Eğitim</w:t>
      </w:r>
      <w:r>
        <w:rPr>
          <w:rFonts w:ascii="Times New Roman" w:hAnsi="Times New Roman"/>
          <w:color w:val="414042"/>
          <w:spacing w:val="-16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Müdürlüğü</w:t>
      </w:r>
      <w:r>
        <w:rPr>
          <w:rFonts w:ascii="Times New Roman" w:hAnsi="Times New Roman"/>
          <w:color w:val="414042"/>
          <w:spacing w:val="-16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Ölçme</w:t>
      </w:r>
      <w:r>
        <w:rPr>
          <w:rFonts w:ascii="Times New Roman" w:hAnsi="Times New Roman"/>
          <w:color w:val="414042"/>
          <w:spacing w:val="-16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Değerlendirme</w:t>
      </w:r>
      <w:r>
        <w:rPr>
          <w:rFonts w:ascii="Times New Roman" w:hAnsi="Times New Roman"/>
          <w:color w:val="414042"/>
          <w:spacing w:val="-15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Merkezi</w:t>
      </w:r>
      <w:r>
        <w:rPr>
          <w:rFonts w:ascii="Times New Roman" w:hAnsi="Times New Roman"/>
          <w:color w:val="414042"/>
          <w:spacing w:val="-16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tarafından</w:t>
      </w:r>
      <w:r>
        <w:rPr>
          <w:rFonts w:ascii="Times New Roman" w:hAnsi="Times New Roman"/>
          <w:color w:val="414042"/>
          <w:spacing w:val="-16"/>
          <w:sz w:val="28"/>
        </w:rPr>
        <w:t xml:space="preserve"> </w:t>
      </w:r>
      <w:r w:rsidR="00A1002C">
        <w:rPr>
          <w:rFonts w:ascii="Times New Roman" w:hAnsi="Times New Roman"/>
          <w:color w:val="414042"/>
          <w:sz w:val="28"/>
        </w:rPr>
        <w:t>Manisa</w:t>
      </w:r>
      <w:r>
        <w:rPr>
          <w:rFonts w:ascii="Times New Roman" w:hAnsi="Times New Roman"/>
          <w:color w:val="414042"/>
          <w:sz w:val="28"/>
        </w:rPr>
        <w:t xml:space="preserve"> genelinde 5. sınıf öğrencilerine yönelik “İl İzleme Araştırması” yapılacaktır. Araştırma</w:t>
      </w:r>
      <w:r>
        <w:rPr>
          <w:rFonts w:ascii="Times New Roman" w:hAnsi="Times New Roman"/>
          <w:color w:val="414042"/>
          <w:spacing w:val="-8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kapsamında</w:t>
      </w:r>
      <w:r>
        <w:rPr>
          <w:rFonts w:ascii="Times New Roman" w:hAnsi="Times New Roman"/>
          <w:color w:val="414042"/>
          <w:spacing w:val="-7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08</w:t>
      </w:r>
      <w:r>
        <w:rPr>
          <w:rFonts w:ascii="Times New Roman" w:hAnsi="Times New Roman"/>
          <w:color w:val="414042"/>
          <w:spacing w:val="-7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-</w:t>
      </w:r>
      <w:r>
        <w:rPr>
          <w:rFonts w:ascii="Times New Roman" w:hAnsi="Times New Roman"/>
          <w:color w:val="414042"/>
          <w:spacing w:val="-7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09</w:t>
      </w:r>
      <w:r>
        <w:rPr>
          <w:rFonts w:ascii="Times New Roman" w:hAnsi="Times New Roman"/>
          <w:color w:val="414042"/>
          <w:spacing w:val="-7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Mayıs</w:t>
      </w:r>
      <w:r>
        <w:rPr>
          <w:rFonts w:ascii="Times New Roman" w:hAnsi="Times New Roman"/>
          <w:color w:val="414042"/>
          <w:spacing w:val="-7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2018</w:t>
      </w:r>
      <w:r>
        <w:rPr>
          <w:rFonts w:ascii="Times New Roman" w:hAnsi="Times New Roman"/>
          <w:color w:val="414042"/>
          <w:spacing w:val="-7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Salı</w:t>
      </w:r>
      <w:r>
        <w:rPr>
          <w:rFonts w:ascii="Times New Roman" w:hAnsi="Times New Roman"/>
          <w:color w:val="414042"/>
          <w:spacing w:val="-7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-</w:t>
      </w:r>
      <w:r>
        <w:rPr>
          <w:rFonts w:ascii="Times New Roman" w:hAnsi="Times New Roman"/>
          <w:color w:val="414042"/>
          <w:spacing w:val="-8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Çarşamba</w:t>
      </w:r>
      <w:r>
        <w:rPr>
          <w:rFonts w:ascii="Times New Roman" w:hAnsi="Times New Roman"/>
          <w:color w:val="414042"/>
          <w:spacing w:val="-8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günü</w:t>
      </w:r>
      <w:r>
        <w:rPr>
          <w:rFonts w:ascii="Times New Roman" w:hAnsi="Times New Roman"/>
          <w:color w:val="414042"/>
          <w:spacing w:val="-7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üç</w:t>
      </w:r>
      <w:r>
        <w:rPr>
          <w:rFonts w:ascii="Times New Roman" w:hAnsi="Times New Roman"/>
          <w:color w:val="414042"/>
          <w:spacing w:val="-7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oturum</w:t>
      </w:r>
      <w:r>
        <w:rPr>
          <w:rFonts w:ascii="Times New Roman" w:hAnsi="Times New Roman"/>
          <w:color w:val="414042"/>
          <w:spacing w:val="-8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halinde sınav</w:t>
      </w:r>
      <w:r>
        <w:rPr>
          <w:rFonts w:ascii="Times New Roman" w:hAnsi="Times New Roman"/>
          <w:color w:val="414042"/>
          <w:spacing w:val="-11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yapılacaktır.</w:t>
      </w:r>
      <w:r>
        <w:rPr>
          <w:rFonts w:ascii="Times New Roman" w:hAnsi="Times New Roman"/>
          <w:color w:val="414042"/>
          <w:spacing w:val="-10"/>
          <w:sz w:val="28"/>
        </w:rPr>
        <w:t xml:space="preserve"> </w:t>
      </w:r>
      <w:r>
        <w:rPr>
          <w:rFonts w:ascii="Times New Roman" w:hAnsi="Times New Roman"/>
          <w:color w:val="414042"/>
          <w:spacing w:val="-4"/>
          <w:sz w:val="28"/>
        </w:rPr>
        <w:t>Sınav,</w:t>
      </w:r>
      <w:r>
        <w:rPr>
          <w:rFonts w:ascii="Times New Roman" w:hAnsi="Times New Roman"/>
          <w:color w:val="414042"/>
          <w:spacing w:val="-12"/>
          <w:sz w:val="28"/>
        </w:rPr>
        <w:t xml:space="preserve"> </w:t>
      </w:r>
      <w:r>
        <w:rPr>
          <w:rFonts w:ascii="Times New Roman" w:hAnsi="Times New Roman"/>
          <w:b/>
          <w:color w:val="414042"/>
          <w:sz w:val="26"/>
        </w:rPr>
        <w:t>Türkçe</w:t>
      </w:r>
      <w:r>
        <w:rPr>
          <w:rFonts w:ascii="Times New Roman" w:hAnsi="Times New Roman"/>
          <w:b/>
          <w:color w:val="414042"/>
          <w:spacing w:val="-10"/>
          <w:sz w:val="26"/>
        </w:rPr>
        <w:t xml:space="preserve"> </w:t>
      </w:r>
      <w:r>
        <w:rPr>
          <w:rFonts w:ascii="Times New Roman" w:hAnsi="Times New Roman"/>
          <w:b/>
          <w:color w:val="414042"/>
          <w:sz w:val="26"/>
        </w:rPr>
        <w:t>(25</w:t>
      </w:r>
      <w:r>
        <w:rPr>
          <w:rFonts w:ascii="Times New Roman" w:hAnsi="Times New Roman"/>
          <w:b/>
          <w:color w:val="414042"/>
          <w:spacing w:val="-10"/>
          <w:sz w:val="26"/>
        </w:rPr>
        <w:t xml:space="preserve"> </w:t>
      </w:r>
      <w:r>
        <w:rPr>
          <w:rFonts w:ascii="Times New Roman" w:hAnsi="Times New Roman"/>
          <w:b/>
          <w:color w:val="414042"/>
          <w:sz w:val="26"/>
        </w:rPr>
        <w:t>soru),</w:t>
      </w:r>
      <w:r>
        <w:rPr>
          <w:rFonts w:ascii="Times New Roman" w:hAnsi="Times New Roman"/>
          <w:b/>
          <w:color w:val="414042"/>
          <w:spacing w:val="-10"/>
          <w:sz w:val="26"/>
        </w:rPr>
        <w:t xml:space="preserve"> </w:t>
      </w:r>
      <w:r>
        <w:rPr>
          <w:rFonts w:ascii="Times New Roman" w:hAnsi="Times New Roman"/>
          <w:b/>
          <w:color w:val="414042"/>
          <w:sz w:val="26"/>
        </w:rPr>
        <w:t>Matematik</w:t>
      </w:r>
      <w:r>
        <w:rPr>
          <w:rFonts w:ascii="Times New Roman" w:hAnsi="Times New Roman"/>
          <w:b/>
          <w:color w:val="414042"/>
          <w:spacing w:val="-9"/>
          <w:sz w:val="26"/>
        </w:rPr>
        <w:t xml:space="preserve"> </w:t>
      </w:r>
      <w:r>
        <w:rPr>
          <w:rFonts w:ascii="Times New Roman" w:hAnsi="Times New Roman"/>
          <w:b/>
          <w:color w:val="414042"/>
          <w:sz w:val="26"/>
        </w:rPr>
        <w:t>(25</w:t>
      </w:r>
      <w:r>
        <w:rPr>
          <w:rFonts w:ascii="Times New Roman" w:hAnsi="Times New Roman"/>
          <w:b/>
          <w:color w:val="414042"/>
          <w:spacing w:val="-10"/>
          <w:sz w:val="26"/>
        </w:rPr>
        <w:t xml:space="preserve"> </w:t>
      </w:r>
      <w:r>
        <w:rPr>
          <w:rFonts w:ascii="Times New Roman" w:hAnsi="Times New Roman"/>
          <w:b/>
          <w:color w:val="414042"/>
          <w:sz w:val="26"/>
        </w:rPr>
        <w:t>soru)</w:t>
      </w:r>
      <w:r>
        <w:rPr>
          <w:rFonts w:ascii="Times New Roman" w:hAnsi="Times New Roman"/>
          <w:b/>
          <w:color w:val="414042"/>
          <w:spacing w:val="-11"/>
          <w:sz w:val="26"/>
        </w:rPr>
        <w:t xml:space="preserve"> </w:t>
      </w:r>
      <w:r>
        <w:rPr>
          <w:rFonts w:ascii="Times New Roman" w:hAnsi="Times New Roman"/>
          <w:b/>
          <w:color w:val="414042"/>
          <w:sz w:val="26"/>
        </w:rPr>
        <w:t>ve</w:t>
      </w:r>
      <w:r>
        <w:rPr>
          <w:rFonts w:ascii="Times New Roman" w:hAnsi="Times New Roman"/>
          <w:b/>
          <w:color w:val="414042"/>
          <w:spacing w:val="-10"/>
          <w:sz w:val="26"/>
        </w:rPr>
        <w:t xml:space="preserve"> </w:t>
      </w:r>
      <w:r>
        <w:rPr>
          <w:rFonts w:ascii="Times New Roman" w:hAnsi="Times New Roman"/>
          <w:b/>
          <w:color w:val="414042"/>
          <w:sz w:val="26"/>
        </w:rPr>
        <w:t>Fen</w:t>
      </w:r>
      <w:r>
        <w:rPr>
          <w:rFonts w:ascii="Times New Roman" w:hAnsi="Times New Roman"/>
          <w:b/>
          <w:color w:val="414042"/>
          <w:spacing w:val="-9"/>
          <w:sz w:val="26"/>
        </w:rPr>
        <w:t xml:space="preserve"> </w:t>
      </w:r>
      <w:r>
        <w:rPr>
          <w:rFonts w:ascii="Times New Roman" w:hAnsi="Times New Roman"/>
          <w:b/>
          <w:color w:val="414042"/>
          <w:sz w:val="26"/>
        </w:rPr>
        <w:t>Bilimleri</w:t>
      </w:r>
      <w:r>
        <w:rPr>
          <w:rFonts w:ascii="Times New Roman" w:hAnsi="Times New Roman"/>
          <w:b/>
          <w:color w:val="414042"/>
          <w:spacing w:val="-10"/>
          <w:sz w:val="26"/>
        </w:rPr>
        <w:t xml:space="preserve"> </w:t>
      </w:r>
      <w:r>
        <w:rPr>
          <w:rFonts w:ascii="Times New Roman" w:hAnsi="Times New Roman"/>
          <w:b/>
          <w:color w:val="414042"/>
          <w:sz w:val="26"/>
        </w:rPr>
        <w:t xml:space="preserve">(25 soru) </w:t>
      </w:r>
      <w:r>
        <w:rPr>
          <w:rFonts w:ascii="Times New Roman" w:hAnsi="Times New Roman"/>
          <w:color w:val="414042"/>
          <w:sz w:val="28"/>
        </w:rPr>
        <w:t>derslerinden 5. sınıf 2.dönem kazanımlarını kapsamaktadır. Her</w:t>
      </w:r>
      <w:r w:rsidR="00A1002C">
        <w:rPr>
          <w:rFonts w:ascii="Times New Roman" w:hAnsi="Times New Roman"/>
          <w:color w:val="414042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 xml:space="preserve">bir oturum testi için </w:t>
      </w:r>
      <w:r w:rsidR="00A1002C">
        <w:rPr>
          <w:rFonts w:ascii="Times New Roman" w:hAnsi="Times New Roman"/>
          <w:color w:val="414042"/>
          <w:sz w:val="28"/>
        </w:rPr>
        <w:t>4</w:t>
      </w:r>
      <w:r>
        <w:rPr>
          <w:rFonts w:ascii="Times New Roman" w:hAnsi="Times New Roman"/>
          <w:color w:val="414042"/>
          <w:sz w:val="28"/>
        </w:rPr>
        <w:t xml:space="preserve">0 dakika süre verilecektir. </w:t>
      </w:r>
      <w:r w:rsidR="00A1002C">
        <w:rPr>
          <w:rFonts w:ascii="Times New Roman" w:hAnsi="Times New Roman"/>
          <w:color w:val="414042"/>
          <w:sz w:val="28"/>
        </w:rPr>
        <w:t xml:space="preserve">Sınav </w:t>
      </w:r>
      <w:r>
        <w:rPr>
          <w:rFonts w:ascii="Times New Roman" w:hAnsi="Times New Roman"/>
          <w:color w:val="414042"/>
          <w:sz w:val="28"/>
        </w:rPr>
        <w:t xml:space="preserve">evrakları sınavdan bir gün önce </w:t>
      </w:r>
      <w:r>
        <w:rPr>
          <w:rFonts w:ascii="Times New Roman" w:hAnsi="Times New Roman"/>
          <w:b/>
          <w:color w:val="414042"/>
          <w:sz w:val="28"/>
        </w:rPr>
        <w:t xml:space="preserve">07 Mayıs 2018 Pazartesi </w:t>
      </w:r>
      <w:r w:rsidR="00A1002C">
        <w:rPr>
          <w:rFonts w:ascii="Times New Roman" w:hAnsi="Times New Roman"/>
          <w:color w:val="414042"/>
          <w:sz w:val="28"/>
        </w:rPr>
        <w:t>günü</w:t>
      </w:r>
      <w:r>
        <w:rPr>
          <w:rFonts w:ascii="Times New Roman" w:hAnsi="Times New Roman"/>
          <w:color w:val="414042"/>
          <w:sz w:val="28"/>
        </w:rPr>
        <w:t xml:space="preserve"> İlçe Milli Eğitim Müdürlüklerinden </w:t>
      </w:r>
      <w:r>
        <w:rPr>
          <w:rFonts w:ascii="Times New Roman" w:hAnsi="Times New Roman"/>
          <w:b/>
          <w:color w:val="414042"/>
          <w:sz w:val="26"/>
        </w:rPr>
        <w:t xml:space="preserve">Bina Sınav Komisyonunca </w:t>
      </w:r>
      <w:r>
        <w:rPr>
          <w:rFonts w:ascii="Times New Roman" w:hAnsi="Times New Roman"/>
          <w:color w:val="414042"/>
          <w:sz w:val="28"/>
        </w:rPr>
        <w:t>teslim</w:t>
      </w:r>
      <w:r>
        <w:rPr>
          <w:rFonts w:ascii="Times New Roman" w:hAnsi="Times New Roman"/>
          <w:color w:val="414042"/>
          <w:spacing w:val="-5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alınacaktır.</w:t>
      </w:r>
    </w:p>
    <w:p w:rsidR="00316055" w:rsidRDefault="00316055">
      <w:pPr>
        <w:pStyle w:val="GvdeMetni"/>
        <w:spacing w:before="9"/>
        <w:rPr>
          <w:rFonts w:ascii="Times New Roman"/>
          <w:sz w:val="30"/>
        </w:rPr>
      </w:pPr>
    </w:p>
    <w:p w:rsidR="00316055" w:rsidRDefault="00924E26" w:rsidP="00A1002C">
      <w:pPr>
        <w:spacing w:line="268" w:lineRule="auto"/>
        <w:ind w:left="698" w:right="71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414042"/>
          <w:spacing w:val="-4"/>
          <w:sz w:val="28"/>
        </w:rPr>
        <w:t xml:space="preserve">Sınav, </w:t>
      </w:r>
      <w:r>
        <w:rPr>
          <w:rFonts w:ascii="Times New Roman" w:hAnsi="Times New Roman"/>
          <w:color w:val="414042"/>
          <w:sz w:val="28"/>
        </w:rPr>
        <w:t>öğrencilerin 5. sınıf kazanımlarına ait öğrenme düzeylerini</w:t>
      </w:r>
      <w:r>
        <w:rPr>
          <w:rFonts w:ascii="Times New Roman" w:hAnsi="Times New Roman"/>
          <w:color w:val="414042"/>
          <w:spacing w:val="-26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belirlemek ve</w:t>
      </w:r>
      <w:r>
        <w:rPr>
          <w:rFonts w:ascii="Times New Roman" w:hAnsi="Times New Roman"/>
          <w:color w:val="414042"/>
          <w:spacing w:val="-13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öğrencilerin</w:t>
      </w:r>
      <w:r>
        <w:rPr>
          <w:rFonts w:ascii="Times New Roman" w:hAnsi="Times New Roman"/>
          <w:color w:val="414042"/>
          <w:spacing w:val="-13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gelişimlerine</w:t>
      </w:r>
      <w:r>
        <w:rPr>
          <w:rFonts w:ascii="Times New Roman" w:hAnsi="Times New Roman"/>
          <w:color w:val="414042"/>
          <w:spacing w:val="-13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katkı</w:t>
      </w:r>
      <w:r>
        <w:rPr>
          <w:rFonts w:ascii="Times New Roman" w:hAnsi="Times New Roman"/>
          <w:color w:val="414042"/>
          <w:spacing w:val="-13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sağlayacak</w:t>
      </w:r>
      <w:r>
        <w:rPr>
          <w:rFonts w:ascii="Times New Roman" w:hAnsi="Times New Roman"/>
          <w:color w:val="414042"/>
          <w:spacing w:val="-13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şekilde</w:t>
      </w:r>
      <w:r>
        <w:rPr>
          <w:rFonts w:ascii="Times New Roman" w:hAnsi="Times New Roman"/>
          <w:color w:val="414042"/>
          <w:spacing w:val="-13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öğretmenlere</w:t>
      </w:r>
      <w:r>
        <w:rPr>
          <w:rFonts w:ascii="Times New Roman" w:hAnsi="Times New Roman"/>
          <w:color w:val="414042"/>
          <w:spacing w:val="-13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rehberlik</w:t>
      </w:r>
      <w:r>
        <w:rPr>
          <w:rFonts w:ascii="Times New Roman" w:hAnsi="Times New Roman"/>
          <w:color w:val="414042"/>
          <w:spacing w:val="-13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etmek amacıyla</w:t>
      </w:r>
      <w:r>
        <w:rPr>
          <w:rFonts w:ascii="Times New Roman" w:hAnsi="Times New Roman"/>
          <w:color w:val="414042"/>
          <w:spacing w:val="25"/>
          <w:sz w:val="28"/>
        </w:rPr>
        <w:t xml:space="preserve"> </w:t>
      </w:r>
      <w:r>
        <w:rPr>
          <w:rFonts w:ascii="Times New Roman" w:hAnsi="Times New Roman"/>
          <w:color w:val="414042"/>
          <w:sz w:val="28"/>
        </w:rPr>
        <w:t>yapılmaktadır.</w:t>
      </w:r>
    </w:p>
    <w:p w:rsidR="00316055" w:rsidRDefault="00316055" w:rsidP="00A1002C">
      <w:pPr>
        <w:pStyle w:val="GvdeMetni"/>
        <w:spacing w:before="2"/>
        <w:jc w:val="both"/>
        <w:rPr>
          <w:rFonts w:ascii="Times New Roman"/>
          <w:sz w:val="31"/>
        </w:rPr>
      </w:pPr>
    </w:p>
    <w:p w:rsidR="00316055" w:rsidRDefault="00A1002C" w:rsidP="00A1002C">
      <w:pPr>
        <w:ind w:left="709" w:right="5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414042"/>
          <w:sz w:val="28"/>
        </w:rPr>
        <w:tab/>
      </w:r>
      <w:r>
        <w:rPr>
          <w:rFonts w:ascii="Times New Roman" w:hAnsi="Times New Roman"/>
          <w:color w:val="414042"/>
          <w:sz w:val="28"/>
        </w:rPr>
        <w:tab/>
      </w:r>
      <w:proofErr w:type="gramStart"/>
      <w:r w:rsidR="00924E26">
        <w:rPr>
          <w:rFonts w:ascii="Times New Roman" w:hAnsi="Times New Roman"/>
          <w:color w:val="414042"/>
          <w:sz w:val="28"/>
        </w:rPr>
        <w:t xml:space="preserve">Sınav </w:t>
      </w:r>
      <w:r w:rsidR="00924E26">
        <w:rPr>
          <w:rFonts w:ascii="Times New Roman" w:hAnsi="Times New Roman"/>
          <w:color w:val="414042"/>
          <w:spacing w:val="29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>sonrasında</w:t>
      </w:r>
      <w:proofErr w:type="gramEnd"/>
      <w:r w:rsidR="00924E26">
        <w:rPr>
          <w:rFonts w:ascii="Times New Roman" w:hAnsi="Times New Roman"/>
          <w:color w:val="414042"/>
          <w:sz w:val="28"/>
        </w:rPr>
        <w:t xml:space="preserve"> </w:t>
      </w:r>
      <w:r w:rsidR="00924E26">
        <w:rPr>
          <w:rFonts w:ascii="Times New Roman" w:hAnsi="Times New Roman"/>
          <w:color w:val="414042"/>
          <w:spacing w:val="31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 xml:space="preserve">araştırma </w:t>
      </w:r>
      <w:r w:rsidR="00924E26">
        <w:rPr>
          <w:rFonts w:ascii="Times New Roman" w:hAnsi="Times New Roman"/>
          <w:color w:val="414042"/>
          <w:spacing w:val="30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 xml:space="preserve">kapsamında </w:t>
      </w:r>
      <w:r w:rsidR="00924E26">
        <w:rPr>
          <w:rFonts w:ascii="Times New Roman" w:hAnsi="Times New Roman"/>
          <w:color w:val="414042"/>
          <w:spacing w:val="29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 xml:space="preserve">Milli </w:t>
      </w:r>
      <w:r w:rsidR="00924E26">
        <w:rPr>
          <w:rFonts w:ascii="Times New Roman" w:hAnsi="Times New Roman"/>
          <w:color w:val="414042"/>
          <w:spacing w:val="30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 xml:space="preserve">Eğitim </w:t>
      </w:r>
      <w:r w:rsidR="00924E26">
        <w:rPr>
          <w:rFonts w:ascii="Times New Roman" w:hAnsi="Times New Roman"/>
          <w:color w:val="414042"/>
          <w:spacing w:val="30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 xml:space="preserve">Bakanlığı </w:t>
      </w:r>
      <w:r w:rsidR="00924E26">
        <w:rPr>
          <w:rFonts w:ascii="Times New Roman" w:hAnsi="Times New Roman"/>
          <w:color w:val="414042"/>
          <w:spacing w:val="30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>Ölçme</w:t>
      </w:r>
      <w:r>
        <w:rPr>
          <w:rFonts w:ascii="Times New Roman" w:hAnsi="Times New Roman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>Değerlendirme ve Sınav Hizmetleri Genel Müdürlüğü tarafından anket düzenlenecektir. Elektronik ortamda yapılacak bu anketi; sınava katılan öğrenciler; Türkçe,</w:t>
      </w:r>
      <w:r w:rsidR="005F7ED3">
        <w:rPr>
          <w:rFonts w:ascii="Times New Roman" w:hAnsi="Times New Roman"/>
          <w:color w:val="414042"/>
          <w:sz w:val="28"/>
        </w:rPr>
        <w:t xml:space="preserve"> Matematik</w:t>
      </w:r>
      <w:r w:rsidR="005F7ED3">
        <w:rPr>
          <w:rFonts w:ascii="Times New Roman" w:hAnsi="Times New Roman"/>
          <w:color w:val="414042"/>
          <w:spacing w:val="26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>ve</w:t>
      </w:r>
      <w:r w:rsidR="00924E26">
        <w:rPr>
          <w:rFonts w:ascii="Times New Roman" w:hAnsi="Times New Roman"/>
          <w:color w:val="414042"/>
          <w:spacing w:val="28"/>
          <w:sz w:val="28"/>
        </w:rPr>
        <w:t xml:space="preserve"> </w:t>
      </w:r>
      <w:r w:rsidR="005F7ED3">
        <w:rPr>
          <w:rFonts w:ascii="Times New Roman" w:hAnsi="Times New Roman"/>
          <w:color w:val="414042"/>
          <w:sz w:val="28"/>
        </w:rPr>
        <w:t>Fen</w:t>
      </w:r>
      <w:r w:rsidR="005F7ED3">
        <w:rPr>
          <w:rFonts w:ascii="Times New Roman" w:hAnsi="Times New Roman"/>
          <w:color w:val="414042"/>
          <w:spacing w:val="28"/>
          <w:sz w:val="28"/>
        </w:rPr>
        <w:t xml:space="preserve"> </w:t>
      </w:r>
      <w:r w:rsidR="005F7ED3">
        <w:rPr>
          <w:rFonts w:ascii="Times New Roman" w:hAnsi="Times New Roman"/>
          <w:color w:val="414042"/>
          <w:sz w:val="28"/>
        </w:rPr>
        <w:t>Bilimleri</w:t>
      </w:r>
      <w:r w:rsidR="005F7ED3">
        <w:rPr>
          <w:rFonts w:ascii="Times New Roman" w:hAnsi="Times New Roman"/>
          <w:color w:val="414042"/>
          <w:spacing w:val="28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>öğretmenleri</w:t>
      </w:r>
      <w:r w:rsidR="00924E26">
        <w:rPr>
          <w:rFonts w:ascii="Times New Roman" w:hAnsi="Times New Roman"/>
          <w:color w:val="414042"/>
          <w:spacing w:val="28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>ve</w:t>
      </w:r>
      <w:r w:rsidR="00924E26">
        <w:rPr>
          <w:rFonts w:ascii="Times New Roman" w:hAnsi="Times New Roman"/>
          <w:color w:val="414042"/>
          <w:spacing w:val="28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>okul</w:t>
      </w:r>
      <w:r w:rsidR="00924E26">
        <w:rPr>
          <w:rFonts w:ascii="Times New Roman" w:hAnsi="Times New Roman"/>
          <w:color w:val="414042"/>
          <w:spacing w:val="28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>idarecileri</w:t>
      </w:r>
      <w:r w:rsidR="00924E26">
        <w:rPr>
          <w:rFonts w:ascii="Times New Roman" w:hAnsi="Times New Roman"/>
          <w:color w:val="414042"/>
          <w:spacing w:val="27"/>
          <w:sz w:val="28"/>
        </w:rPr>
        <w:t xml:space="preserve"> </w:t>
      </w:r>
      <w:r w:rsidR="00924E26">
        <w:rPr>
          <w:rFonts w:ascii="Times New Roman" w:hAnsi="Times New Roman"/>
          <w:color w:val="414042"/>
          <w:sz w:val="28"/>
        </w:rPr>
        <w:t>dolduracaktır.</w:t>
      </w:r>
    </w:p>
    <w:p w:rsidR="00316055" w:rsidRDefault="00316055">
      <w:pPr>
        <w:pStyle w:val="GvdeMetni"/>
        <w:rPr>
          <w:rFonts w:ascii="Times New Roman"/>
          <w:sz w:val="30"/>
        </w:rPr>
      </w:pPr>
    </w:p>
    <w:p w:rsidR="00316055" w:rsidRDefault="00924E26">
      <w:pPr>
        <w:spacing w:before="252"/>
        <w:ind w:left="3734" w:right="3755"/>
        <w:jc w:val="center"/>
        <w:rPr>
          <w:b/>
          <w:sz w:val="28"/>
        </w:rPr>
      </w:pPr>
      <w:r>
        <w:rPr>
          <w:b/>
          <w:color w:val="414042"/>
          <w:sz w:val="28"/>
        </w:rPr>
        <w:t>08 - 09 MAYIS 2018</w:t>
      </w:r>
    </w:p>
    <w:p w:rsidR="00316055" w:rsidRDefault="00316055">
      <w:pPr>
        <w:jc w:val="center"/>
        <w:rPr>
          <w:sz w:val="28"/>
        </w:rPr>
        <w:sectPr w:rsidR="00316055">
          <w:type w:val="continuous"/>
          <w:pgSz w:w="11910" w:h="16840"/>
          <w:pgMar w:top="600" w:right="580" w:bottom="280" w:left="600" w:header="708" w:footer="708" w:gutter="0"/>
          <w:cols w:space="708"/>
        </w:sectPr>
      </w:pPr>
    </w:p>
    <w:p w:rsidR="00316055" w:rsidRDefault="000806E3">
      <w:pPr>
        <w:tabs>
          <w:tab w:val="left" w:pos="565"/>
        </w:tabs>
        <w:spacing w:before="85"/>
        <w:ind w:left="109"/>
        <w:rPr>
          <w:rFonts w:ascii="Calibri" w:hAnsi="Calibri"/>
          <w:sz w:val="16"/>
        </w:rPr>
      </w:pPr>
      <w:r w:rsidRPr="000806E3">
        <w:lastRenderedPageBreak/>
        <w:pict>
          <v:group id="_x0000_s1033" style="position:absolute;left:0;text-align:left;margin-left:172.55pt;margin-top:7.4pt;width:380.25pt;height:7.1pt;z-index:251655168;mso-position-horizontal-relative:page" coordorigin="3451,148" coordsize="7605,142">
            <v:shape id="_x0000_s1035" style="position:absolute;left:3450;top:147;width:5369;height:142" coordorigin="3451,148" coordsize="5369,142" path="m8677,148r-5226,l3592,289r5227,l8677,148xe" fillcolor="#f78f1e" stroked="f">
              <v:path arrowok="t"/>
            </v:shape>
            <v:shape id="_x0000_s1034" style="position:absolute;left:8819;top:147;width:2237;height:142" coordorigin="8819,148" coordsize="2237,142" path="m11055,148r-2236,l8961,289r2094,l11055,148xe" fillcolor="#bfc3ce" stroked="f">
              <v:path arrowok="t"/>
            </v:shape>
            <w10:wrap anchorx="page"/>
          </v:group>
        </w:pict>
      </w:r>
      <w:r w:rsidR="00924E26">
        <w:rPr>
          <w:rFonts w:ascii="Calibri" w:hAnsi="Calibri"/>
          <w:color w:val="323031"/>
        </w:rPr>
        <w:t>2</w:t>
      </w:r>
      <w:r w:rsidR="00924E26">
        <w:rPr>
          <w:rFonts w:ascii="Calibri" w:hAnsi="Calibri"/>
          <w:color w:val="323031"/>
        </w:rPr>
        <w:tab/>
      </w:r>
      <w:r w:rsidR="00924E26">
        <w:rPr>
          <w:rFonts w:ascii="Calibri" w:hAnsi="Calibri"/>
          <w:color w:val="939598"/>
          <w:position w:val="1"/>
          <w:sz w:val="16"/>
        </w:rPr>
        <w:t>Ölçme Değerlendirme</w:t>
      </w:r>
      <w:r w:rsidR="00924E26">
        <w:rPr>
          <w:rFonts w:ascii="Calibri" w:hAnsi="Calibri"/>
          <w:color w:val="939598"/>
          <w:spacing w:val="-6"/>
          <w:position w:val="1"/>
          <w:sz w:val="16"/>
        </w:rPr>
        <w:t xml:space="preserve"> </w:t>
      </w:r>
      <w:r w:rsidR="00924E26">
        <w:rPr>
          <w:rFonts w:ascii="Calibri" w:hAnsi="Calibri"/>
          <w:color w:val="939598"/>
          <w:position w:val="1"/>
          <w:sz w:val="16"/>
        </w:rPr>
        <w:t>Merkezi</w:t>
      </w:r>
    </w:p>
    <w:p w:rsidR="00316055" w:rsidRDefault="00316055">
      <w:pPr>
        <w:pStyle w:val="GvdeMetni"/>
        <w:spacing w:before="11"/>
        <w:rPr>
          <w:rFonts w:ascii="Calibri"/>
          <w:sz w:val="11"/>
        </w:rPr>
      </w:pPr>
    </w:p>
    <w:p w:rsidR="00316055" w:rsidRDefault="00924E26">
      <w:pPr>
        <w:pStyle w:val="Heading2"/>
        <w:spacing w:before="93"/>
        <w:ind w:left="3647" w:right="3755"/>
      </w:pPr>
      <w:r>
        <w:rPr>
          <w:color w:val="414042"/>
        </w:rPr>
        <w:t>DİKKAT EDİLECEK HUSUSLAR</w:t>
      </w:r>
    </w:p>
    <w:p w:rsidR="00316055" w:rsidRDefault="00316055">
      <w:pPr>
        <w:pStyle w:val="GvdeMetni"/>
        <w:spacing w:before="7"/>
        <w:rPr>
          <w:b/>
          <w:sz w:val="33"/>
        </w:rPr>
      </w:pPr>
    </w:p>
    <w:p w:rsidR="00316055" w:rsidRDefault="00924E26">
      <w:pPr>
        <w:pStyle w:val="ListeParagraf"/>
        <w:numPr>
          <w:ilvl w:val="0"/>
          <w:numId w:val="2"/>
        </w:numPr>
        <w:tabs>
          <w:tab w:val="left" w:pos="502"/>
        </w:tabs>
        <w:spacing w:before="1"/>
        <w:ind w:hanging="342"/>
        <w:jc w:val="left"/>
        <w:rPr>
          <w:b/>
        </w:rPr>
      </w:pPr>
      <w:r>
        <w:rPr>
          <w:b/>
          <w:color w:val="414042"/>
        </w:rPr>
        <w:t xml:space="preserve">Bina Sınav Komisyonunun </w:t>
      </w:r>
      <w:r>
        <w:rPr>
          <w:b/>
          <w:color w:val="414042"/>
          <w:spacing w:val="-3"/>
        </w:rPr>
        <w:t xml:space="preserve">Yapacağı </w:t>
      </w:r>
      <w:r>
        <w:rPr>
          <w:b/>
          <w:color w:val="414042"/>
        </w:rPr>
        <w:t>İşler ve Dikkat Edeceği</w:t>
      </w:r>
      <w:r>
        <w:rPr>
          <w:b/>
          <w:color w:val="414042"/>
          <w:spacing w:val="-10"/>
        </w:rPr>
        <w:t xml:space="preserve"> </w:t>
      </w:r>
      <w:r>
        <w:rPr>
          <w:b/>
          <w:color w:val="414042"/>
        </w:rPr>
        <w:t>Hususlar:</w:t>
      </w:r>
    </w:p>
    <w:p w:rsidR="00316055" w:rsidRDefault="00316055">
      <w:pPr>
        <w:pStyle w:val="GvdeMetni"/>
        <w:spacing w:before="7"/>
        <w:rPr>
          <w:b/>
          <w:sz w:val="33"/>
        </w:rPr>
      </w:pPr>
    </w:p>
    <w:p w:rsidR="00316055" w:rsidRDefault="00924E26">
      <w:pPr>
        <w:pStyle w:val="ListeParagraf"/>
        <w:numPr>
          <w:ilvl w:val="0"/>
          <w:numId w:val="1"/>
        </w:numPr>
        <w:tabs>
          <w:tab w:val="left" w:pos="613"/>
          <w:tab w:val="left" w:pos="614"/>
        </w:tabs>
        <w:spacing w:before="0" w:line="304" w:lineRule="auto"/>
        <w:ind w:right="266"/>
      </w:pPr>
      <w:r>
        <w:rPr>
          <w:color w:val="414042"/>
        </w:rPr>
        <w:t>Bina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Sınav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Komisyonu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Başkanı,</w:t>
      </w:r>
      <w:r>
        <w:rPr>
          <w:color w:val="414042"/>
          <w:spacing w:val="-9"/>
        </w:rPr>
        <w:t xml:space="preserve"> </w:t>
      </w:r>
      <w:r w:rsidR="00A1002C">
        <w:rPr>
          <w:color w:val="414042"/>
        </w:rPr>
        <w:t xml:space="preserve">Ölçme Değerlendirme Merkezinin </w:t>
      </w:r>
      <w:r>
        <w:rPr>
          <w:color w:val="414042"/>
        </w:rPr>
        <w:t>sınavla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ilgili</w:t>
      </w:r>
      <w:r>
        <w:rPr>
          <w:color w:val="414042"/>
          <w:spacing w:val="-10"/>
        </w:rPr>
        <w:t xml:space="preserve"> </w:t>
      </w:r>
      <w:r w:rsidR="00A1002C">
        <w:rPr>
          <w:color w:val="414042"/>
        </w:rPr>
        <w:t>göndereceği yönergeleri uygular.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3"/>
          <w:tab w:val="left" w:pos="614"/>
        </w:tabs>
        <w:spacing w:before="0" w:line="304" w:lineRule="auto"/>
        <w:ind w:right="270"/>
      </w:pPr>
      <w:r>
        <w:rPr>
          <w:color w:val="414042"/>
        </w:rPr>
        <w:t xml:space="preserve">Sınavdan en az iki gün önce öğretmen ve öğrencilerle ayrı </w:t>
      </w:r>
      <w:proofErr w:type="spellStart"/>
      <w:r>
        <w:rPr>
          <w:color w:val="414042"/>
        </w:rPr>
        <w:t>ayrı</w:t>
      </w:r>
      <w:proofErr w:type="spellEnd"/>
      <w:r>
        <w:rPr>
          <w:color w:val="414042"/>
        </w:rPr>
        <w:t xml:space="preserve"> sınav ile ilgili bilgilendirme toplantısı yapar.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3"/>
          <w:tab w:val="left" w:pos="614"/>
        </w:tabs>
      </w:pPr>
      <w:r>
        <w:rPr>
          <w:color w:val="414042"/>
        </w:rPr>
        <w:t>Sınav günü görev alacak salon görevlilerini ve yedek gözetmenleri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belirler.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3"/>
          <w:tab w:val="left" w:pos="614"/>
        </w:tabs>
        <w:rPr>
          <w:b/>
        </w:rPr>
      </w:pPr>
      <w:r>
        <w:rPr>
          <w:color w:val="414042"/>
        </w:rPr>
        <w:t xml:space="preserve">Salon görevlisini belirlerken uygulanan testte bulunan derslerin </w:t>
      </w:r>
      <w:r>
        <w:rPr>
          <w:b/>
          <w:color w:val="414042"/>
        </w:rPr>
        <w:t xml:space="preserve">(Türkçe, </w:t>
      </w:r>
      <w:r w:rsidR="005F7ED3">
        <w:rPr>
          <w:b/>
          <w:color w:val="414042"/>
        </w:rPr>
        <w:t xml:space="preserve">Matematik </w:t>
      </w:r>
      <w:r>
        <w:rPr>
          <w:b/>
          <w:color w:val="414042"/>
        </w:rPr>
        <w:t xml:space="preserve">ve </w:t>
      </w:r>
      <w:r w:rsidR="005F7ED3">
        <w:rPr>
          <w:b/>
          <w:color w:val="414042"/>
        </w:rPr>
        <w:t>Fen</w:t>
      </w:r>
      <w:r w:rsidR="005F7ED3">
        <w:rPr>
          <w:b/>
          <w:color w:val="414042"/>
          <w:spacing w:val="-42"/>
        </w:rPr>
        <w:t xml:space="preserve"> </w:t>
      </w:r>
      <w:r w:rsidR="005F7ED3">
        <w:rPr>
          <w:b/>
          <w:color w:val="414042"/>
        </w:rPr>
        <w:t>Bilimleri</w:t>
      </w:r>
      <w:r>
        <w:rPr>
          <w:b/>
          <w:color w:val="414042"/>
        </w:rPr>
        <w:t>)</w:t>
      </w:r>
    </w:p>
    <w:p w:rsidR="00316055" w:rsidRDefault="00924E26">
      <w:pPr>
        <w:pStyle w:val="GvdeMetni"/>
        <w:spacing w:before="67"/>
        <w:ind w:left="613"/>
      </w:pPr>
      <w:r>
        <w:rPr>
          <w:color w:val="414042"/>
        </w:rPr>
        <w:t xml:space="preserve">haricindeki </w:t>
      </w:r>
      <w:proofErr w:type="gramStart"/>
      <w:r>
        <w:rPr>
          <w:color w:val="414042"/>
        </w:rPr>
        <w:t>branş</w:t>
      </w:r>
      <w:proofErr w:type="gramEnd"/>
      <w:r>
        <w:rPr>
          <w:color w:val="414042"/>
        </w:rPr>
        <w:t xml:space="preserve"> öğretmenlerinden seçilmesine dikkat eder.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3"/>
          <w:tab w:val="left" w:pos="614"/>
        </w:tabs>
        <w:spacing w:line="304" w:lineRule="auto"/>
        <w:ind w:right="269"/>
      </w:pPr>
      <w:r>
        <w:rPr>
          <w:color w:val="414042"/>
        </w:rPr>
        <w:t>Sınav yapılacak olan salonlarda eğitime yardımcı materyal bulunması durumunda sınav gününde bu materyallerin görülmemesi için gerekli her tedbiri</w:t>
      </w:r>
      <w:r>
        <w:rPr>
          <w:color w:val="414042"/>
          <w:spacing w:val="46"/>
        </w:rPr>
        <w:t xml:space="preserve"> </w:t>
      </w:r>
      <w:r>
        <w:rPr>
          <w:color w:val="414042"/>
          <w:spacing w:val="-4"/>
        </w:rPr>
        <w:t>alır.</w:t>
      </w:r>
    </w:p>
    <w:p w:rsidR="00316055" w:rsidRPr="00A1002C" w:rsidRDefault="00924E26">
      <w:pPr>
        <w:pStyle w:val="ListeParagraf"/>
        <w:numPr>
          <w:ilvl w:val="0"/>
          <w:numId w:val="1"/>
        </w:numPr>
        <w:tabs>
          <w:tab w:val="left" w:pos="613"/>
          <w:tab w:val="left" w:pos="614"/>
        </w:tabs>
        <w:spacing w:before="0" w:line="304" w:lineRule="auto"/>
        <w:ind w:right="269"/>
      </w:pPr>
      <w:r>
        <w:rPr>
          <w:color w:val="414042"/>
        </w:rPr>
        <w:t>Öğrenci</w:t>
      </w:r>
      <w:r>
        <w:rPr>
          <w:color w:val="414042"/>
          <w:spacing w:val="-28"/>
        </w:rPr>
        <w:t xml:space="preserve"> </w:t>
      </w:r>
      <w:r>
        <w:rPr>
          <w:color w:val="414042"/>
        </w:rPr>
        <w:t>sıralarını,</w:t>
      </w:r>
      <w:r>
        <w:rPr>
          <w:color w:val="414042"/>
          <w:spacing w:val="-28"/>
        </w:rPr>
        <w:t xml:space="preserve"> </w:t>
      </w:r>
      <w:r>
        <w:rPr>
          <w:color w:val="414042"/>
        </w:rPr>
        <w:t>öğretmen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masasından</w:t>
      </w:r>
      <w:r>
        <w:rPr>
          <w:color w:val="414042"/>
          <w:spacing w:val="-28"/>
        </w:rPr>
        <w:t xml:space="preserve"> </w:t>
      </w:r>
      <w:r>
        <w:rPr>
          <w:color w:val="414042"/>
        </w:rPr>
        <w:t>başlayarak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“</w:t>
      </w:r>
      <w:r>
        <w:rPr>
          <w:b/>
          <w:color w:val="414042"/>
        </w:rPr>
        <w:t>-S-</w:t>
      </w:r>
      <w:r>
        <w:rPr>
          <w:b/>
          <w:color w:val="414042"/>
          <w:spacing w:val="-28"/>
        </w:rPr>
        <w:t xml:space="preserve"> </w:t>
      </w:r>
      <w:r>
        <w:rPr>
          <w:b/>
          <w:color w:val="414042"/>
        </w:rPr>
        <w:t>Kuralı</w:t>
      </w:r>
      <w:r>
        <w:rPr>
          <w:color w:val="414042"/>
        </w:rPr>
        <w:t>”na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göre</w:t>
      </w:r>
      <w:r>
        <w:rPr>
          <w:color w:val="414042"/>
          <w:spacing w:val="-28"/>
        </w:rPr>
        <w:t xml:space="preserve"> </w:t>
      </w:r>
      <w:r>
        <w:rPr>
          <w:color w:val="414042"/>
        </w:rPr>
        <w:t>ekteki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salon</w:t>
      </w:r>
      <w:r>
        <w:rPr>
          <w:color w:val="414042"/>
          <w:spacing w:val="-28"/>
        </w:rPr>
        <w:t xml:space="preserve"> </w:t>
      </w:r>
      <w:r>
        <w:rPr>
          <w:color w:val="414042"/>
        </w:rPr>
        <w:t>oturma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düzeninde olduğu</w:t>
      </w:r>
      <w:r>
        <w:rPr>
          <w:color w:val="414042"/>
          <w:spacing w:val="-35"/>
        </w:rPr>
        <w:t xml:space="preserve"> </w:t>
      </w:r>
      <w:r>
        <w:rPr>
          <w:color w:val="414042"/>
        </w:rPr>
        <w:t>gibi</w:t>
      </w:r>
      <w:r>
        <w:rPr>
          <w:color w:val="414042"/>
          <w:spacing w:val="-34"/>
        </w:rPr>
        <w:t xml:space="preserve"> </w:t>
      </w:r>
      <w:r>
        <w:rPr>
          <w:color w:val="414042"/>
        </w:rPr>
        <w:t>numaralandırır.</w:t>
      </w:r>
    </w:p>
    <w:p w:rsidR="00A1002C" w:rsidRDefault="00A1002C">
      <w:pPr>
        <w:pStyle w:val="ListeParagraf"/>
        <w:numPr>
          <w:ilvl w:val="0"/>
          <w:numId w:val="1"/>
        </w:numPr>
        <w:tabs>
          <w:tab w:val="left" w:pos="613"/>
          <w:tab w:val="left" w:pos="614"/>
        </w:tabs>
        <w:spacing w:before="0" w:line="304" w:lineRule="auto"/>
        <w:ind w:right="269"/>
      </w:pPr>
      <w:r>
        <w:rPr>
          <w:color w:val="414042"/>
        </w:rPr>
        <w:t>Öğrencilerin Salon Yoklama Listesi'ne uygun olarak yerleşmelerini sağlar.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3"/>
          <w:tab w:val="left" w:pos="614"/>
        </w:tabs>
        <w:spacing w:before="0" w:line="251" w:lineRule="exact"/>
      </w:pPr>
      <w:r>
        <w:rPr>
          <w:color w:val="414042"/>
        </w:rPr>
        <w:t xml:space="preserve">Belirtilen tarih ve saatlerde “Sınav Güvenlik Paketini” İlçe Milli Eğitim Müdürlüğünden teslim </w:t>
      </w:r>
      <w:r>
        <w:rPr>
          <w:color w:val="414042"/>
          <w:spacing w:val="-4"/>
        </w:rPr>
        <w:t>alır.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3"/>
          <w:tab w:val="left" w:pos="614"/>
        </w:tabs>
        <w:spacing w:before="65"/>
        <w:ind w:hanging="453"/>
      </w:pPr>
      <w:r>
        <w:rPr>
          <w:color w:val="414042"/>
        </w:rPr>
        <w:t xml:space="preserve">Salon görevlileri ile sınavdan </w:t>
      </w:r>
      <w:r>
        <w:rPr>
          <w:b/>
          <w:color w:val="414042"/>
        </w:rPr>
        <w:t xml:space="preserve">1 saat </w:t>
      </w:r>
      <w:r>
        <w:rPr>
          <w:color w:val="414042"/>
        </w:rPr>
        <w:t>önce toplantı yaparak sınav kurallarını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hatırlatır.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4"/>
        </w:tabs>
        <w:ind w:hanging="453"/>
      </w:pPr>
      <w:r>
        <w:rPr>
          <w:color w:val="414042"/>
          <w:spacing w:val="-5"/>
        </w:rPr>
        <w:t xml:space="preserve">Yedek </w:t>
      </w:r>
      <w:r>
        <w:rPr>
          <w:color w:val="414042"/>
        </w:rPr>
        <w:t>görevlilerin koridorlarda görev yapmalarını sağlar.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4"/>
        </w:tabs>
        <w:ind w:hanging="453"/>
      </w:pPr>
      <w:r>
        <w:rPr>
          <w:color w:val="414042"/>
        </w:rPr>
        <w:t xml:space="preserve">Sınav saatinden en az </w:t>
      </w:r>
      <w:r w:rsidR="00A1002C">
        <w:rPr>
          <w:b/>
          <w:color w:val="414042"/>
        </w:rPr>
        <w:t>2</w:t>
      </w:r>
      <w:r>
        <w:rPr>
          <w:b/>
          <w:color w:val="414042"/>
        </w:rPr>
        <w:t xml:space="preserve">0 dakika </w:t>
      </w:r>
      <w:r>
        <w:rPr>
          <w:color w:val="414042"/>
        </w:rPr>
        <w:t>önce sınav evraklarını salon görevlisine imza karşılığı teslim</w:t>
      </w:r>
      <w:r>
        <w:rPr>
          <w:color w:val="414042"/>
          <w:spacing w:val="-25"/>
        </w:rPr>
        <w:t xml:space="preserve"> </w:t>
      </w:r>
      <w:r>
        <w:rPr>
          <w:color w:val="414042"/>
          <w:spacing w:val="-3"/>
        </w:rPr>
        <w:t>eder.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4"/>
        </w:tabs>
        <w:spacing w:before="68" w:line="304" w:lineRule="auto"/>
        <w:ind w:left="580" w:right="1161" w:hanging="420"/>
      </w:pPr>
      <w:r>
        <w:rPr>
          <w:color w:val="414042"/>
        </w:rPr>
        <w:t xml:space="preserve">Salon </w:t>
      </w:r>
      <w:r>
        <w:rPr>
          <w:color w:val="414042"/>
          <w:spacing w:val="-4"/>
        </w:rPr>
        <w:t xml:space="preserve">Yoklama </w:t>
      </w:r>
      <w:r>
        <w:rPr>
          <w:color w:val="414042"/>
        </w:rPr>
        <w:t>Listelerinde ismi olmayan öğrencilere yedek optik form vererek tüm bilgilerini kodlamalarını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sağlar.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5"/>
        </w:tabs>
        <w:spacing w:before="0" w:line="251" w:lineRule="exact"/>
        <w:ind w:left="614"/>
      </w:pPr>
      <w:r>
        <w:rPr>
          <w:color w:val="414042"/>
        </w:rPr>
        <w:t>Sınavın oturumlarını aşağıdaki belirtilen saatlerde başlatır ve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bitirir.</w:t>
      </w:r>
    </w:p>
    <w:p w:rsidR="00316055" w:rsidRDefault="00316055">
      <w:pPr>
        <w:pStyle w:val="GvdeMetni"/>
        <w:spacing w:before="2"/>
        <w:rPr>
          <w:sz w:val="21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3045"/>
        <w:gridCol w:w="6350"/>
        <w:gridCol w:w="983"/>
      </w:tblGrid>
      <w:tr w:rsidR="00316055">
        <w:trPr>
          <w:trHeight w:val="773"/>
        </w:trPr>
        <w:tc>
          <w:tcPr>
            <w:tcW w:w="3045" w:type="dxa"/>
          </w:tcPr>
          <w:p w:rsidR="00316055" w:rsidRDefault="00924E26">
            <w:pPr>
              <w:pStyle w:val="TableParagraph"/>
              <w:spacing w:before="249"/>
              <w:ind w:left="80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1. Oturum Türkçe Testi</w:t>
            </w:r>
          </w:p>
        </w:tc>
        <w:tc>
          <w:tcPr>
            <w:tcW w:w="6350" w:type="dxa"/>
          </w:tcPr>
          <w:p w:rsidR="00316055" w:rsidRDefault="00924E26">
            <w:pPr>
              <w:pStyle w:val="TableParagraph"/>
              <w:spacing w:before="89"/>
              <w:ind w:left="191" w:right="173"/>
              <w:rPr>
                <w:rFonts w:ascii="Arial" w:hAnsi="Arial"/>
                <w:b/>
                <w:sz w:val="24"/>
              </w:rPr>
            </w:pPr>
            <w:r>
              <w:rPr>
                <w:color w:val="414042"/>
                <w:sz w:val="24"/>
              </w:rPr>
              <w:t xml:space="preserve">Sabahçı ve Tam Gün Okullarda </w:t>
            </w:r>
            <w:r>
              <w:rPr>
                <w:rFonts w:ascii="Arial" w:hAnsi="Arial"/>
                <w:b/>
                <w:color w:val="414042"/>
                <w:sz w:val="24"/>
              </w:rPr>
              <w:t xml:space="preserve">Sınav Başlama </w:t>
            </w:r>
            <w:proofErr w:type="gramStart"/>
            <w:r>
              <w:rPr>
                <w:rFonts w:ascii="Arial" w:hAnsi="Arial"/>
                <w:b/>
                <w:color w:val="414042"/>
                <w:sz w:val="24"/>
              </w:rPr>
              <w:t xml:space="preserve">Saati </w:t>
            </w:r>
            <w:r>
              <w:rPr>
                <w:color w:val="414042"/>
                <w:sz w:val="24"/>
              </w:rPr>
              <w:t xml:space="preserve">: </w:t>
            </w:r>
            <w:r>
              <w:rPr>
                <w:rFonts w:ascii="Arial" w:hAnsi="Arial"/>
                <w:b/>
                <w:color w:val="414042"/>
                <w:sz w:val="24"/>
              </w:rPr>
              <w:t>10</w:t>
            </w:r>
            <w:proofErr w:type="gramEnd"/>
            <w:r>
              <w:rPr>
                <w:rFonts w:ascii="Arial" w:hAnsi="Arial"/>
                <w:b/>
                <w:color w:val="414042"/>
                <w:sz w:val="24"/>
              </w:rPr>
              <w:t>.00</w:t>
            </w:r>
          </w:p>
          <w:p w:rsidR="00316055" w:rsidRDefault="00924E26">
            <w:pPr>
              <w:pStyle w:val="TableParagraph"/>
              <w:spacing w:before="44"/>
              <w:ind w:left="192" w:right="1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414042"/>
                <w:sz w:val="24"/>
              </w:rPr>
              <w:t xml:space="preserve">Öğlenci Okullarda </w:t>
            </w:r>
            <w:r>
              <w:rPr>
                <w:rFonts w:ascii="Arial" w:hAnsi="Arial"/>
                <w:b/>
                <w:color w:val="414042"/>
                <w:sz w:val="24"/>
              </w:rPr>
              <w:t xml:space="preserve">Sınav Başlama </w:t>
            </w:r>
            <w:proofErr w:type="gramStart"/>
            <w:r>
              <w:rPr>
                <w:rFonts w:ascii="Arial" w:hAnsi="Arial"/>
                <w:b/>
                <w:color w:val="414042"/>
                <w:sz w:val="24"/>
              </w:rPr>
              <w:t xml:space="preserve">Saati </w:t>
            </w:r>
            <w:r>
              <w:rPr>
                <w:color w:val="414042"/>
                <w:sz w:val="24"/>
              </w:rPr>
              <w:t xml:space="preserve">: </w:t>
            </w:r>
            <w:r>
              <w:rPr>
                <w:rFonts w:ascii="Arial" w:hAnsi="Arial"/>
                <w:b/>
                <w:color w:val="414042"/>
                <w:sz w:val="24"/>
              </w:rPr>
              <w:t>14</w:t>
            </w:r>
            <w:proofErr w:type="gramEnd"/>
            <w:r>
              <w:rPr>
                <w:rFonts w:ascii="Arial" w:hAnsi="Arial"/>
                <w:b/>
                <w:color w:val="414042"/>
                <w:sz w:val="24"/>
              </w:rPr>
              <w:t>.00</w:t>
            </w:r>
          </w:p>
        </w:tc>
        <w:tc>
          <w:tcPr>
            <w:tcW w:w="983" w:type="dxa"/>
          </w:tcPr>
          <w:p w:rsidR="00316055" w:rsidRDefault="00A1002C">
            <w:pPr>
              <w:pStyle w:val="TableParagraph"/>
              <w:spacing w:before="249"/>
              <w:ind w:left="222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4</w:t>
            </w:r>
            <w:r w:rsidR="00924E26">
              <w:rPr>
                <w:color w:val="414042"/>
                <w:sz w:val="24"/>
              </w:rPr>
              <w:t xml:space="preserve">0 </w:t>
            </w:r>
            <w:proofErr w:type="spellStart"/>
            <w:r w:rsidR="00924E26">
              <w:rPr>
                <w:color w:val="414042"/>
                <w:sz w:val="24"/>
              </w:rPr>
              <w:t>dk</w:t>
            </w:r>
            <w:proofErr w:type="spellEnd"/>
            <w:r w:rsidR="00924E26">
              <w:rPr>
                <w:color w:val="414042"/>
                <w:sz w:val="24"/>
              </w:rPr>
              <w:t>.</w:t>
            </w:r>
          </w:p>
        </w:tc>
      </w:tr>
      <w:tr w:rsidR="00316055">
        <w:trPr>
          <w:trHeight w:val="773"/>
        </w:trPr>
        <w:tc>
          <w:tcPr>
            <w:tcW w:w="3045" w:type="dxa"/>
          </w:tcPr>
          <w:p w:rsidR="00316055" w:rsidRDefault="00924E26">
            <w:pPr>
              <w:pStyle w:val="TableParagraph"/>
              <w:spacing w:before="249"/>
              <w:ind w:left="80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2. Oturum Matematik Testi</w:t>
            </w:r>
          </w:p>
        </w:tc>
        <w:tc>
          <w:tcPr>
            <w:tcW w:w="6350" w:type="dxa"/>
          </w:tcPr>
          <w:p w:rsidR="00316055" w:rsidRDefault="00924E26">
            <w:pPr>
              <w:pStyle w:val="TableParagraph"/>
              <w:spacing w:before="88"/>
              <w:ind w:left="192" w:right="173"/>
              <w:rPr>
                <w:rFonts w:ascii="Arial" w:hAnsi="Arial"/>
                <w:b/>
                <w:sz w:val="24"/>
              </w:rPr>
            </w:pPr>
            <w:r>
              <w:rPr>
                <w:color w:val="414042"/>
                <w:sz w:val="24"/>
              </w:rPr>
              <w:t xml:space="preserve">Sabahçı ve Tam Gün Okullarda </w:t>
            </w:r>
            <w:r>
              <w:rPr>
                <w:rFonts w:ascii="Arial" w:hAnsi="Arial"/>
                <w:b/>
                <w:color w:val="414042"/>
                <w:sz w:val="24"/>
              </w:rPr>
              <w:t xml:space="preserve">Sınav Başlama </w:t>
            </w:r>
            <w:proofErr w:type="gramStart"/>
            <w:r>
              <w:rPr>
                <w:rFonts w:ascii="Arial" w:hAnsi="Arial"/>
                <w:b/>
                <w:color w:val="414042"/>
                <w:sz w:val="24"/>
              </w:rPr>
              <w:t xml:space="preserve">Saati </w:t>
            </w:r>
            <w:r>
              <w:rPr>
                <w:color w:val="414042"/>
                <w:sz w:val="24"/>
              </w:rPr>
              <w:t xml:space="preserve">: </w:t>
            </w:r>
            <w:r>
              <w:rPr>
                <w:rFonts w:ascii="Arial" w:hAnsi="Arial"/>
                <w:b/>
                <w:color w:val="414042"/>
                <w:sz w:val="24"/>
              </w:rPr>
              <w:t>11</w:t>
            </w:r>
            <w:proofErr w:type="gramEnd"/>
            <w:r>
              <w:rPr>
                <w:rFonts w:ascii="Arial" w:hAnsi="Arial"/>
                <w:b/>
                <w:color w:val="414042"/>
                <w:sz w:val="24"/>
              </w:rPr>
              <w:t>.</w:t>
            </w:r>
            <w:r w:rsidR="00A1002C">
              <w:rPr>
                <w:rFonts w:ascii="Arial" w:hAnsi="Arial"/>
                <w:b/>
                <w:color w:val="414042"/>
                <w:sz w:val="24"/>
              </w:rPr>
              <w:t>0</w:t>
            </w:r>
            <w:r>
              <w:rPr>
                <w:rFonts w:ascii="Arial" w:hAnsi="Arial"/>
                <w:b/>
                <w:color w:val="414042"/>
                <w:sz w:val="24"/>
              </w:rPr>
              <w:t>0</w:t>
            </w:r>
          </w:p>
          <w:p w:rsidR="00316055" w:rsidRDefault="00924E26" w:rsidP="005F7ED3">
            <w:pPr>
              <w:pStyle w:val="TableParagraph"/>
              <w:spacing w:before="44"/>
              <w:ind w:left="192" w:right="1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414042"/>
                <w:sz w:val="24"/>
              </w:rPr>
              <w:t xml:space="preserve">Öğlenci Okullarda </w:t>
            </w:r>
            <w:r>
              <w:rPr>
                <w:rFonts w:ascii="Arial" w:hAnsi="Arial"/>
                <w:b/>
                <w:color w:val="414042"/>
                <w:sz w:val="24"/>
              </w:rPr>
              <w:t xml:space="preserve">Sınav Başlama </w:t>
            </w:r>
            <w:proofErr w:type="gramStart"/>
            <w:r>
              <w:rPr>
                <w:rFonts w:ascii="Arial" w:hAnsi="Arial"/>
                <w:b/>
                <w:color w:val="414042"/>
                <w:sz w:val="24"/>
              </w:rPr>
              <w:t xml:space="preserve">Saati </w:t>
            </w:r>
            <w:r>
              <w:rPr>
                <w:color w:val="414042"/>
                <w:sz w:val="24"/>
              </w:rPr>
              <w:t xml:space="preserve">: </w:t>
            </w:r>
            <w:r>
              <w:rPr>
                <w:rFonts w:ascii="Arial" w:hAnsi="Arial"/>
                <w:b/>
                <w:color w:val="414042"/>
                <w:sz w:val="24"/>
              </w:rPr>
              <w:t>15</w:t>
            </w:r>
            <w:proofErr w:type="gramEnd"/>
            <w:r>
              <w:rPr>
                <w:rFonts w:ascii="Arial" w:hAnsi="Arial"/>
                <w:b/>
                <w:color w:val="414042"/>
                <w:sz w:val="24"/>
              </w:rPr>
              <w:t>.</w:t>
            </w:r>
            <w:r w:rsidR="005F7ED3">
              <w:rPr>
                <w:rFonts w:ascii="Arial" w:hAnsi="Arial"/>
                <w:b/>
                <w:color w:val="414042"/>
                <w:sz w:val="24"/>
              </w:rPr>
              <w:t>0</w:t>
            </w:r>
            <w:r>
              <w:rPr>
                <w:rFonts w:ascii="Arial" w:hAnsi="Arial"/>
                <w:b/>
                <w:color w:val="414042"/>
                <w:sz w:val="24"/>
              </w:rPr>
              <w:t>0</w:t>
            </w:r>
          </w:p>
        </w:tc>
        <w:tc>
          <w:tcPr>
            <w:tcW w:w="983" w:type="dxa"/>
          </w:tcPr>
          <w:p w:rsidR="00316055" w:rsidRDefault="00A1002C">
            <w:pPr>
              <w:pStyle w:val="TableParagraph"/>
              <w:spacing w:before="249"/>
              <w:ind w:left="222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4</w:t>
            </w:r>
            <w:r w:rsidR="00924E26">
              <w:rPr>
                <w:color w:val="414042"/>
                <w:sz w:val="24"/>
              </w:rPr>
              <w:t xml:space="preserve">0 </w:t>
            </w:r>
            <w:proofErr w:type="spellStart"/>
            <w:r w:rsidR="00924E26">
              <w:rPr>
                <w:color w:val="414042"/>
                <w:sz w:val="24"/>
              </w:rPr>
              <w:t>dk</w:t>
            </w:r>
            <w:proofErr w:type="spellEnd"/>
            <w:r w:rsidR="00924E26">
              <w:rPr>
                <w:color w:val="414042"/>
                <w:sz w:val="24"/>
              </w:rPr>
              <w:t>.</w:t>
            </w:r>
          </w:p>
        </w:tc>
      </w:tr>
      <w:tr w:rsidR="00316055">
        <w:trPr>
          <w:trHeight w:val="773"/>
        </w:trPr>
        <w:tc>
          <w:tcPr>
            <w:tcW w:w="3045" w:type="dxa"/>
          </w:tcPr>
          <w:p w:rsidR="00316055" w:rsidRDefault="00924E26">
            <w:pPr>
              <w:pStyle w:val="TableParagraph"/>
              <w:spacing w:before="249"/>
              <w:ind w:left="80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3. Oturum Fen Bilimleri Testi</w:t>
            </w:r>
          </w:p>
        </w:tc>
        <w:tc>
          <w:tcPr>
            <w:tcW w:w="6350" w:type="dxa"/>
          </w:tcPr>
          <w:p w:rsidR="00316055" w:rsidRDefault="00924E26">
            <w:pPr>
              <w:pStyle w:val="TableParagraph"/>
              <w:spacing w:before="88"/>
              <w:ind w:left="191" w:right="173"/>
              <w:rPr>
                <w:rFonts w:ascii="Arial" w:hAnsi="Arial"/>
                <w:b/>
                <w:sz w:val="24"/>
              </w:rPr>
            </w:pPr>
            <w:r>
              <w:rPr>
                <w:color w:val="414042"/>
                <w:sz w:val="24"/>
              </w:rPr>
              <w:t xml:space="preserve">Sabahçı ve Tam Gün Okullarda </w:t>
            </w:r>
            <w:r>
              <w:rPr>
                <w:rFonts w:ascii="Arial" w:hAnsi="Arial"/>
                <w:b/>
                <w:color w:val="414042"/>
                <w:sz w:val="24"/>
              </w:rPr>
              <w:t xml:space="preserve">Sınav Başlama </w:t>
            </w:r>
            <w:proofErr w:type="gramStart"/>
            <w:r>
              <w:rPr>
                <w:rFonts w:ascii="Arial" w:hAnsi="Arial"/>
                <w:b/>
                <w:color w:val="414042"/>
                <w:sz w:val="24"/>
              </w:rPr>
              <w:t xml:space="preserve">Saati </w:t>
            </w:r>
            <w:r>
              <w:rPr>
                <w:color w:val="414042"/>
                <w:sz w:val="24"/>
              </w:rPr>
              <w:t xml:space="preserve">: </w:t>
            </w:r>
            <w:r>
              <w:rPr>
                <w:rFonts w:ascii="Arial" w:hAnsi="Arial"/>
                <w:b/>
                <w:color w:val="414042"/>
                <w:sz w:val="24"/>
              </w:rPr>
              <w:t>10</w:t>
            </w:r>
            <w:proofErr w:type="gramEnd"/>
            <w:r>
              <w:rPr>
                <w:rFonts w:ascii="Arial" w:hAnsi="Arial"/>
                <w:b/>
                <w:color w:val="414042"/>
                <w:sz w:val="24"/>
              </w:rPr>
              <w:t>.00</w:t>
            </w:r>
          </w:p>
          <w:p w:rsidR="00316055" w:rsidRDefault="00924E26">
            <w:pPr>
              <w:pStyle w:val="TableParagraph"/>
              <w:spacing w:before="44"/>
              <w:ind w:left="192" w:right="1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414042"/>
                <w:sz w:val="24"/>
              </w:rPr>
              <w:t xml:space="preserve">Öğlenci Okullarda </w:t>
            </w:r>
            <w:r>
              <w:rPr>
                <w:rFonts w:ascii="Arial" w:hAnsi="Arial"/>
                <w:b/>
                <w:color w:val="414042"/>
                <w:sz w:val="24"/>
              </w:rPr>
              <w:t xml:space="preserve">Sınav Başlama </w:t>
            </w:r>
            <w:proofErr w:type="gramStart"/>
            <w:r>
              <w:rPr>
                <w:rFonts w:ascii="Arial" w:hAnsi="Arial"/>
                <w:b/>
                <w:color w:val="414042"/>
                <w:sz w:val="24"/>
              </w:rPr>
              <w:t xml:space="preserve">Saati </w:t>
            </w:r>
            <w:r>
              <w:rPr>
                <w:color w:val="414042"/>
                <w:sz w:val="24"/>
              </w:rPr>
              <w:t xml:space="preserve">: </w:t>
            </w:r>
            <w:r>
              <w:rPr>
                <w:rFonts w:ascii="Arial" w:hAnsi="Arial"/>
                <w:b/>
                <w:color w:val="414042"/>
                <w:sz w:val="24"/>
              </w:rPr>
              <w:t>14</w:t>
            </w:r>
            <w:proofErr w:type="gramEnd"/>
            <w:r>
              <w:rPr>
                <w:rFonts w:ascii="Arial" w:hAnsi="Arial"/>
                <w:b/>
                <w:color w:val="414042"/>
                <w:sz w:val="24"/>
              </w:rPr>
              <w:t>.00</w:t>
            </w:r>
          </w:p>
        </w:tc>
        <w:tc>
          <w:tcPr>
            <w:tcW w:w="983" w:type="dxa"/>
          </w:tcPr>
          <w:p w:rsidR="00316055" w:rsidRDefault="00A1002C">
            <w:pPr>
              <w:pStyle w:val="TableParagraph"/>
              <w:spacing w:before="248"/>
              <w:ind w:left="222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4</w:t>
            </w:r>
            <w:r w:rsidR="00924E26">
              <w:rPr>
                <w:color w:val="414042"/>
                <w:sz w:val="24"/>
              </w:rPr>
              <w:t xml:space="preserve">0 </w:t>
            </w:r>
            <w:proofErr w:type="spellStart"/>
            <w:r w:rsidR="00924E26">
              <w:rPr>
                <w:color w:val="414042"/>
                <w:sz w:val="24"/>
              </w:rPr>
              <w:t>dk</w:t>
            </w:r>
            <w:proofErr w:type="spellEnd"/>
            <w:r w:rsidR="00924E26">
              <w:rPr>
                <w:color w:val="414042"/>
                <w:sz w:val="24"/>
              </w:rPr>
              <w:t>.</w:t>
            </w:r>
          </w:p>
        </w:tc>
      </w:tr>
    </w:tbl>
    <w:p w:rsidR="00316055" w:rsidRDefault="00316055">
      <w:pPr>
        <w:pStyle w:val="GvdeMetni"/>
        <w:spacing w:before="2"/>
        <w:rPr>
          <w:sz w:val="26"/>
        </w:rPr>
      </w:pPr>
    </w:p>
    <w:p w:rsidR="00316055" w:rsidRDefault="00924E26">
      <w:pPr>
        <w:pStyle w:val="ListeParagraf"/>
        <w:numPr>
          <w:ilvl w:val="0"/>
          <w:numId w:val="1"/>
        </w:numPr>
        <w:tabs>
          <w:tab w:val="left" w:pos="615"/>
        </w:tabs>
        <w:spacing w:before="1"/>
        <w:ind w:left="614"/>
      </w:pPr>
      <w:r>
        <w:rPr>
          <w:color w:val="414042"/>
        </w:rPr>
        <w:t>Sınavın sorunsuzca sürmesi için sınav boyunca salonları kontrol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eder.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5"/>
        </w:tabs>
        <w:spacing w:line="304" w:lineRule="auto"/>
        <w:ind w:left="614" w:right="268"/>
      </w:pPr>
      <w:r>
        <w:rPr>
          <w:color w:val="414042"/>
        </w:rPr>
        <w:t xml:space="preserve">08 Mayıs Salı Türkçe ve Matematik oturumlarında sınav başladıktan sonra </w:t>
      </w:r>
      <w:r>
        <w:rPr>
          <w:b/>
          <w:color w:val="414042"/>
        </w:rPr>
        <w:t xml:space="preserve">ilk 15 dakika </w:t>
      </w:r>
      <w:r>
        <w:rPr>
          <w:color w:val="414042"/>
        </w:rPr>
        <w:t>içerisinde gelen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öğrenciler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sınava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3"/>
        </w:rPr>
        <w:t>alınır,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öğrencilerin</w:t>
      </w:r>
      <w:r>
        <w:rPr>
          <w:color w:val="414042"/>
          <w:spacing w:val="-21"/>
        </w:rPr>
        <w:t xml:space="preserve"> </w:t>
      </w:r>
      <w:proofErr w:type="gramStart"/>
      <w:r w:rsidR="00A1002C">
        <w:rPr>
          <w:color w:val="414042"/>
          <w:spacing w:val="-21"/>
        </w:rPr>
        <w:t>sınav  bitene</w:t>
      </w:r>
      <w:proofErr w:type="gramEnd"/>
      <w:r w:rsidR="00A1002C">
        <w:rPr>
          <w:color w:val="414042"/>
          <w:spacing w:val="-21"/>
        </w:rPr>
        <w:t xml:space="preserve"> kadar </w:t>
      </w:r>
      <w:r>
        <w:rPr>
          <w:color w:val="414042"/>
        </w:rPr>
        <w:t>dışarı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çıkmasına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izin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verilmez.</w:t>
      </w:r>
    </w:p>
    <w:p w:rsidR="00316055" w:rsidRDefault="00924E26">
      <w:pPr>
        <w:pStyle w:val="ListeParagraf"/>
        <w:numPr>
          <w:ilvl w:val="0"/>
          <w:numId w:val="1"/>
        </w:numPr>
        <w:tabs>
          <w:tab w:val="left" w:pos="615"/>
        </w:tabs>
        <w:spacing w:before="0" w:line="304" w:lineRule="auto"/>
        <w:ind w:left="614" w:right="268"/>
      </w:pPr>
      <w:r>
        <w:rPr>
          <w:color w:val="414042"/>
        </w:rPr>
        <w:t xml:space="preserve">09 Mayıs Çarşamba Fen Bilimleri testinde sınav başladıktan sonra ilk </w:t>
      </w:r>
      <w:r>
        <w:rPr>
          <w:b/>
          <w:color w:val="414042"/>
        </w:rPr>
        <w:t xml:space="preserve">15 dakika </w:t>
      </w:r>
      <w:r>
        <w:rPr>
          <w:color w:val="414042"/>
        </w:rPr>
        <w:t>içerisinde gelen öğrenciler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sınava</w:t>
      </w:r>
      <w:r>
        <w:rPr>
          <w:color w:val="414042"/>
          <w:spacing w:val="20"/>
        </w:rPr>
        <w:t xml:space="preserve"> </w:t>
      </w:r>
      <w:r>
        <w:rPr>
          <w:color w:val="414042"/>
          <w:spacing w:val="-3"/>
        </w:rPr>
        <w:t>alınır,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öğrencilerin</w:t>
      </w:r>
      <w:r>
        <w:rPr>
          <w:color w:val="414042"/>
          <w:spacing w:val="20"/>
        </w:rPr>
        <w:t xml:space="preserve"> </w:t>
      </w:r>
      <w:r w:rsidR="00A1002C">
        <w:rPr>
          <w:color w:val="414042"/>
          <w:spacing w:val="20"/>
        </w:rPr>
        <w:t xml:space="preserve">sınav bitene kadar </w:t>
      </w:r>
      <w:r>
        <w:rPr>
          <w:color w:val="414042"/>
        </w:rPr>
        <w:t>dışarı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çıkmasına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izin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verilmez.</w:t>
      </w:r>
    </w:p>
    <w:p w:rsidR="00316055" w:rsidRPr="009E4130" w:rsidRDefault="00924E26">
      <w:pPr>
        <w:pStyle w:val="ListeParagraf"/>
        <w:numPr>
          <w:ilvl w:val="0"/>
          <w:numId w:val="1"/>
        </w:numPr>
        <w:tabs>
          <w:tab w:val="left" w:pos="615"/>
        </w:tabs>
        <w:spacing w:before="0" w:line="304" w:lineRule="auto"/>
        <w:ind w:left="614" w:right="265"/>
      </w:pPr>
      <w:r>
        <w:rPr>
          <w:color w:val="414042"/>
        </w:rPr>
        <w:t xml:space="preserve">İçerisinde Soru kitapçıklarını (kullanılan, kullanılmayan), cevap kâğıtları(optikler) ve Salon </w:t>
      </w:r>
      <w:r>
        <w:rPr>
          <w:color w:val="414042"/>
          <w:spacing w:val="-4"/>
        </w:rPr>
        <w:t xml:space="preserve">Yoklama </w:t>
      </w:r>
      <w:r>
        <w:rPr>
          <w:color w:val="414042"/>
        </w:rPr>
        <w:t>Listesi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bulunan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sınav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güvenlik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poşetini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imza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karşılığı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teslim</w:t>
      </w:r>
      <w:r>
        <w:rPr>
          <w:color w:val="414042"/>
          <w:spacing w:val="20"/>
        </w:rPr>
        <w:t xml:space="preserve"> </w:t>
      </w:r>
      <w:r>
        <w:rPr>
          <w:color w:val="414042"/>
          <w:spacing w:val="-4"/>
        </w:rPr>
        <w:t>alır.</w:t>
      </w:r>
    </w:p>
    <w:p w:rsidR="00316055" w:rsidRPr="009E4130" w:rsidRDefault="009E4130" w:rsidP="009E4130">
      <w:pPr>
        <w:pStyle w:val="ListeParagraf"/>
        <w:numPr>
          <w:ilvl w:val="0"/>
          <w:numId w:val="1"/>
        </w:numPr>
        <w:tabs>
          <w:tab w:val="left" w:pos="615"/>
        </w:tabs>
        <w:spacing w:before="0" w:line="304" w:lineRule="auto"/>
        <w:ind w:left="614" w:right="265"/>
        <w:rPr>
          <w:b/>
        </w:rPr>
      </w:pPr>
      <w:r w:rsidRPr="009E4130">
        <w:rPr>
          <w:b/>
          <w:color w:val="414042"/>
          <w:spacing w:val="-4"/>
        </w:rPr>
        <w:t>Sınav bitiminde soru kitapçıkları öğrencilerden toplanılacak ve sınav sonuçları açıklanana dek okullarda saklanılacaktır. Sınav sonuçları açıklandıktan sonra kitapçıklar öğrencilere verilecektir.</w:t>
      </w:r>
    </w:p>
    <w:p w:rsidR="00316055" w:rsidRDefault="000806E3">
      <w:pPr>
        <w:pStyle w:val="GvdeMetni"/>
        <w:spacing w:before="6"/>
        <w:rPr>
          <w:sz w:val="17"/>
        </w:rPr>
      </w:pPr>
      <w:r w:rsidRPr="000806E3">
        <w:pict>
          <v:shape id="_x0000_s1032" type="#_x0000_t202" style="position:absolute;margin-left:35.55pt;margin-top:12.55pt;width:524.25pt;height:63.65pt;z-index:-251656192;mso-wrap-distance-left:0;mso-wrap-distance-right:0;mso-position-horizontal-relative:page" filled="f" strokecolor="#23241c" strokeweight="1pt">
            <v:textbox inset="0,0,0,0">
              <w:txbxContent>
                <w:p w:rsidR="00316055" w:rsidRPr="00764265" w:rsidRDefault="00A1002C" w:rsidP="00764265">
                  <w:pPr>
                    <w:pStyle w:val="GvdeMetni"/>
                    <w:spacing w:before="4" w:line="276" w:lineRule="auto"/>
                  </w:pPr>
                  <w:r w:rsidRPr="00764265">
                    <w:t>İletişim Bilgileri</w:t>
                  </w:r>
                </w:p>
                <w:p w:rsidR="00764265" w:rsidRPr="00764265" w:rsidRDefault="00A1002C" w:rsidP="00764265">
                  <w:pPr>
                    <w:pStyle w:val="GvdeMetni"/>
                    <w:spacing w:before="4" w:line="276" w:lineRule="auto"/>
                  </w:pPr>
                  <w:r w:rsidRPr="00764265">
                    <w:t>Halil ÇOBAN:506 293 45 35</w:t>
                  </w:r>
                  <w:r w:rsidR="00764265" w:rsidRPr="00764265">
                    <w:tab/>
                  </w:r>
                  <w:r w:rsidR="00764265">
                    <w:tab/>
                  </w:r>
                  <w:r w:rsidR="00764265">
                    <w:tab/>
                  </w:r>
                  <w:r w:rsidR="00764265">
                    <w:tab/>
                  </w:r>
                  <w:r w:rsidR="00764265" w:rsidRPr="00764265">
                    <w:t xml:space="preserve">Ahmet Selçuk </w:t>
                  </w:r>
                  <w:r w:rsidR="003337DD" w:rsidRPr="00764265">
                    <w:t>KILINÇER</w:t>
                  </w:r>
                  <w:r w:rsidR="00764265" w:rsidRPr="00764265">
                    <w:t>: 505 287 36 49</w:t>
                  </w:r>
                </w:p>
                <w:p w:rsidR="00764265" w:rsidRDefault="00764265" w:rsidP="00764265">
                  <w:pPr>
                    <w:pStyle w:val="GvdeMetni"/>
                    <w:spacing w:before="4" w:line="276" w:lineRule="auto"/>
                  </w:pPr>
                </w:p>
                <w:p w:rsidR="00A1002C" w:rsidRPr="00764265" w:rsidRDefault="00A1002C" w:rsidP="00764265">
                  <w:pPr>
                    <w:pStyle w:val="GvdeMetni"/>
                    <w:spacing w:before="4" w:line="276" w:lineRule="auto"/>
                  </w:pPr>
                  <w:r w:rsidRPr="00764265">
                    <w:t xml:space="preserve">Halil </w:t>
                  </w:r>
                  <w:r w:rsidR="003337DD" w:rsidRPr="00764265">
                    <w:t>GÜLENÇ</w:t>
                  </w:r>
                  <w:r w:rsidRPr="00764265">
                    <w:t>: 506</w:t>
                  </w:r>
                  <w:r w:rsidR="00764265" w:rsidRPr="00764265">
                    <w:t xml:space="preserve"> 399 87 19</w:t>
                  </w:r>
                  <w:r w:rsidR="00764265" w:rsidRPr="00764265">
                    <w:tab/>
                  </w:r>
                  <w:r w:rsidR="003337DD">
                    <w:tab/>
                  </w:r>
                  <w:r w:rsidR="003337DD">
                    <w:tab/>
                  </w:r>
                  <w:r w:rsidR="00764265" w:rsidRPr="00764265">
                    <w:t xml:space="preserve">Hilal </w:t>
                  </w:r>
                  <w:r w:rsidR="003337DD" w:rsidRPr="00764265">
                    <w:t>KÖRSULU</w:t>
                  </w:r>
                  <w:r w:rsidR="00764265" w:rsidRPr="00764265">
                    <w:t xml:space="preserve">: 543 837 55 </w:t>
                  </w:r>
                  <w:proofErr w:type="spellStart"/>
                  <w:r w:rsidR="00764265" w:rsidRPr="00764265">
                    <w:t>55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316055" w:rsidRDefault="00316055">
      <w:pPr>
        <w:rPr>
          <w:sz w:val="17"/>
        </w:rPr>
        <w:sectPr w:rsidR="00316055">
          <w:pgSz w:w="11910" w:h="16840"/>
          <w:pgMar w:top="500" w:right="580" w:bottom="280" w:left="600" w:header="708" w:footer="708" w:gutter="0"/>
          <w:cols w:space="708"/>
        </w:sectPr>
      </w:pPr>
    </w:p>
    <w:p w:rsidR="00316055" w:rsidRDefault="000806E3">
      <w:pPr>
        <w:tabs>
          <w:tab w:val="left" w:pos="2349"/>
        </w:tabs>
        <w:spacing w:before="88"/>
        <w:ind w:right="113"/>
        <w:jc w:val="right"/>
        <w:rPr>
          <w:rFonts w:ascii="Calibri" w:hAnsi="Calibri"/>
        </w:rPr>
      </w:pPr>
      <w:r w:rsidRPr="000806E3">
        <w:lastRenderedPageBreak/>
        <w:pict>
          <v:group id="_x0000_s1029" style="position:absolute;left:0;text-align:left;margin-left:37.55pt;margin-top:7.55pt;width:380.25pt;height:7.1pt;z-index:251656192;mso-position-horizontal-relative:page" coordorigin="751,151" coordsize="7605,142">
            <v:shape id="_x0000_s1031" style="position:absolute;left:2987;top:150;width:5369;height:142" coordorigin="2987,151" coordsize="5369,142" path="m8356,151r-5227,l2987,292r5227,l8356,151xe" fillcolor="#f78f1e" stroked="f">
              <v:path arrowok="t"/>
            </v:shape>
            <v:shape id="_x0000_s1030" style="position:absolute;left:751;top:150;width:2237;height:142" coordorigin="751,151" coordsize="2237,142" path="m2987,151r-2236,l751,292r2095,l2987,151xe" fillcolor="#bfc3ce" stroked="f">
              <v:path arrowok="t"/>
            </v:shape>
            <w10:wrap anchorx="page"/>
          </v:group>
        </w:pict>
      </w:r>
      <w:r w:rsidR="00924E26">
        <w:rPr>
          <w:rFonts w:ascii="Calibri" w:hAnsi="Calibri"/>
          <w:color w:val="939598"/>
          <w:position w:val="1"/>
          <w:sz w:val="16"/>
        </w:rPr>
        <w:t>Ölçme</w:t>
      </w:r>
      <w:r w:rsidR="00924E26">
        <w:rPr>
          <w:rFonts w:ascii="Calibri" w:hAnsi="Calibri"/>
          <w:color w:val="939598"/>
          <w:spacing w:val="5"/>
          <w:position w:val="1"/>
          <w:sz w:val="16"/>
        </w:rPr>
        <w:t xml:space="preserve"> </w:t>
      </w:r>
      <w:r w:rsidR="00924E26">
        <w:rPr>
          <w:rFonts w:ascii="Calibri" w:hAnsi="Calibri"/>
          <w:color w:val="939598"/>
          <w:position w:val="1"/>
          <w:sz w:val="16"/>
        </w:rPr>
        <w:t>Değerlendirme</w:t>
      </w:r>
      <w:r w:rsidR="00924E26">
        <w:rPr>
          <w:rFonts w:ascii="Calibri" w:hAnsi="Calibri"/>
          <w:color w:val="939598"/>
          <w:spacing w:val="5"/>
          <w:position w:val="1"/>
          <w:sz w:val="16"/>
        </w:rPr>
        <w:t xml:space="preserve"> </w:t>
      </w:r>
      <w:r w:rsidR="00924E26">
        <w:rPr>
          <w:rFonts w:ascii="Calibri" w:hAnsi="Calibri"/>
          <w:color w:val="939598"/>
          <w:position w:val="1"/>
          <w:sz w:val="16"/>
        </w:rPr>
        <w:t>Merkezi</w:t>
      </w:r>
      <w:r w:rsidR="00924E26">
        <w:rPr>
          <w:rFonts w:ascii="Calibri" w:hAnsi="Calibri"/>
          <w:color w:val="939598"/>
          <w:position w:val="1"/>
          <w:sz w:val="16"/>
        </w:rPr>
        <w:tab/>
      </w:r>
      <w:r w:rsidR="00924E26">
        <w:rPr>
          <w:rFonts w:ascii="Calibri" w:hAnsi="Calibri"/>
          <w:color w:val="323031"/>
        </w:rPr>
        <w:t>3</w:t>
      </w:r>
    </w:p>
    <w:p w:rsidR="003337DD" w:rsidRDefault="003337DD" w:rsidP="003337DD">
      <w:pPr>
        <w:pStyle w:val="Heading2"/>
        <w:spacing w:before="24"/>
        <w:ind w:right="3664"/>
      </w:pPr>
      <w:r>
        <w:rPr>
          <w:color w:val="414042"/>
        </w:rPr>
        <w:t>DİKKAT EDİLECEK HUSUSLAR</w:t>
      </w:r>
    </w:p>
    <w:p w:rsidR="003337DD" w:rsidRDefault="003337DD" w:rsidP="003337DD">
      <w:pPr>
        <w:pStyle w:val="ListeParagraf"/>
        <w:numPr>
          <w:ilvl w:val="0"/>
          <w:numId w:val="4"/>
        </w:numPr>
        <w:tabs>
          <w:tab w:val="left" w:pos="681"/>
        </w:tabs>
        <w:ind w:left="680" w:hanging="342"/>
        <w:jc w:val="left"/>
        <w:rPr>
          <w:b/>
        </w:rPr>
      </w:pPr>
      <w:r>
        <w:rPr>
          <w:b/>
          <w:color w:val="414042"/>
        </w:rPr>
        <w:t xml:space="preserve">Salon Görevlilerinin </w:t>
      </w:r>
      <w:r>
        <w:rPr>
          <w:b/>
          <w:color w:val="414042"/>
          <w:spacing w:val="-3"/>
        </w:rPr>
        <w:t xml:space="preserve">Yapacağı </w:t>
      </w:r>
      <w:r>
        <w:rPr>
          <w:b/>
          <w:color w:val="414042"/>
        </w:rPr>
        <w:t>İşler ve Dikkat Edeceği</w:t>
      </w:r>
      <w:r>
        <w:rPr>
          <w:b/>
          <w:color w:val="414042"/>
          <w:spacing w:val="-7"/>
        </w:rPr>
        <w:t xml:space="preserve"> </w:t>
      </w:r>
      <w:r>
        <w:rPr>
          <w:b/>
          <w:color w:val="414042"/>
        </w:rPr>
        <w:t>Hususlar: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698"/>
          <w:tab w:val="left" w:pos="699"/>
        </w:tabs>
        <w:spacing w:before="68" w:line="304" w:lineRule="auto"/>
        <w:ind w:right="263" w:hanging="453"/>
      </w:pPr>
      <w:r>
        <w:rPr>
          <w:color w:val="414042"/>
        </w:rPr>
        <w:t xml:space="preserve">Sınav başlamadan en geç </w:t>
      </w:r>
      <w:r>
        <w:rPr>
          <w:b/>
          <w:color w:val="414042"/>
        </w:rPr>
        <w:t xml:space="preserve">1 (bir) saat </w:t>
      </w:r>
      <w:r>
        <w:rPr>
          <w:color w:val="414042"/>
        </w:rPr>
        <w:t>önce sınav yerinde hazır bulunur ve sınav öncesi Bina Sınav Komisyon Başkanı tarafından yapılacak toplantıya mutlaka</w:t>
      </w:r>
      <w:r>
        <w:rPr>
          <w:color w:val="414042"/>
          <w:spacing w:val="52"/>
        </w:rPr>
        <w:t xml:space="preserve"> </w:t>
      </w:r>
      <w:r>
        <w:rPr>
          <w:color w:val="414042"/>
        </w:rPr>
        <w:t>katılır.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698"/>
          <w:tab w:val="left" w:pos="699"/>
        </w:tabs>
        <w:spacing w:before="0" w:line="251" w:lineRule="exact"/>
        <w:ind w:hanging="453"/>
      </w:pPr>
      <w:r>
        <w:rPr>
          <w:color w:val="414042"/>
        </w:rPr>
        <w:t>Görevli olduğu salona ait Sınav Güvenlik Poşetini tutanakla teslim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4"/>
        </w:rPr>
        <w:t>alır.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698"/>
          <w:tab w:val="left" w:pos="699"/>
        </w:tabs>
        <w:ind w:hanging="453"/>
      </w:pPr>
      <w:r>
        <w:rPr>
          <w:color w:val="414042"/>
        </w:rPr>
        <w:t>Öğrencilere, kendi isimlerine göre basılmış olan cevap kâğıtlarını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dağıtır.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698"/>
          <w:tab w:val="left" w:pos="699"/>
        </w:tabs>
        <w:ind w:hanging="453"/>
      </w:pPr>
      <w:r>
        <w:rPr>
          <w:color w:val="414042"/>
        </w:rPr>
        <w:t xml:space="preserve">Öğrencilerin cevap </w:t>
      </w:r>
      <w:proofErr w:type="gramStart"/>
      <w:r>
        <w:rPr>
          <w:color w:val="414042"/>
        </w:rPr>
        <w:t>kağıdı</w:t>
      </w:r>
      <w:proofErr w:type="gramEnd"/>
      <w:r>
        <w:rPr>
          <w:color w:val="414042"/>
        </w:rPr>
        <w:t xml:space="preserve"> üzerindeki </w:t>
      </w:r>
      <w:r w:rsidRPr="00E46683">
        <w:rPr>
          <w:b/>
          <w:color w:val="414042"/>
          <w:u w:val="single"/>
        </w:rPr>
        <w:t>kitapçık türlerini</w:t>
      </w:r>
      <w:r>
        <w:rPr>
          <w:color w:val="414042"/>
        </w:rPr>
        <w:t xml:space="preserve"> doldurmalarını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sağlar.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699"/>
          <w:tab w:val="left" w:pos="700"/>
        </w:tabs>
        <w:ind w:left="699"/>
      </w:pPr>
      <w:r>
        <w:rPr>
          <w:color w:val="414042"/>
        </w:rPr>
        <w:t>Sınavın başlama ve bitiş saatlerini öğrencilerin görebileceği şekilde tahtaya</w:t>
      </w:r>
      <w:r>
        <w:rPr>
          <w:color w:val="414042"/>
          <w:spacing w:val="47"/>
        </w:rPr>
        <w:t xml:space="preserve"> </w:t>
      </w:r>
      <w:r>
        <w:rPr>
          <w:color w:val="414042"/>
        </w:rPr>
        <w:t>yazar.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699"/>
          <w:tab w:val="left" w:pos="700"/>
        </w:tabs>
        <w:spacing w:line="304" w:lineRule="auto"/>
        <w:ind w:left="699" w:right="262"/>
      </w:pPr>
      <w:r>
        <w:rPr>
          <w:color w:val="414042"/>
        </w:rPr>
        <w:t xml:space="preserve">İl İzleme Araştırmasında </w:t>
      </w:r>
      <w:r>
        <w:rPr>
          <w:b/>
          <w:color w:val="414042"/>
        </w:rPr>
        <w:t xml:space="preserve">A </w:t>
      </w:r>
      <w:r>
        <w:rPr>
          <w:color w:val="414042"/>
        </w:rPr>
        <w:t xml:space="preserve">ve </w:t>
      </w:r>
      <w:r>
        <w:rPr>
          <w:b/>
          <w:color w:val="414042"/>
        </w:rPr>
        <w:t xml:space="preserve">B </w:t>
      </w:r>
      <w:r>
        <w:rPr>
          <w:color w:val="414042"/>
        </w:rPr>
        <w:t>olmak üzere iki tür kitapçık verilmiştir. Soru kitapçıklarını yan yana gelmeyecek şekilde</w:t>
      </w:r>
      <w:r>
        <w:rPr>
          <w:color w:val="414042"/>
          <w:spacing w:val="11"/>
        </w:rPr>
        <w:t xml:space="preserve"> </w:t>
      </w:r>
      <w:r>
        <w:rPr>
          <w:color w:val="414042"/>
          <w:spacing w:val="-3"/>
        </w:rPr>
        <w:t>dağıtır.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699"/>
          <w:tab w:val="left" w:pos="700"/>
        </w:tabs>
        <w:spacing w:before="0" w:line="251" w:lineRule="exact"/>
        <w:ind w:left="699"/>
      </w:pPr>
      <w:r>
        <w:rPr>
          <w:color w:val="414042"/>
        </w:rPr>
        <w:t>Soru kitapçığı sayfalarının öğrenciler tarafından hızlıca kontrol edilmesini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sağlar.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699"/>
          <w:tab w:val="left" w:pos="700"/>
        </w:tabs>
        <w:ind w:left="699"/>
      </w:pPr>
      <w:r>
        <w:rPr>
          <w:color w:val="414042"/>
        </w:rPr>
        <w:t>Soru kitapçığı üzerindeki bilgilerin doldurulmasını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sağlar.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699"/>
          <w:tab w:val="left" w:pos="700"/>
        </w:tabs>
        <w:spacing w:line="304" w:lineRule="auto"/>
        <w:ind w:left="699" w:right="263"/>
      </w:pPr>
      <w:r>
        <w:rPr>
          <w:color w:val="414042"/>
        </w:rPr>
        <w:t xml:space="preserve">Sınav görevlileri kitapçık türünün doğru işaretlendiğini, soru kitapçığı ve cevap </w:t>
      </w:r>
      <w:proofErr w:type="gramStart"/>
      <w:r>
        <w:rPr>
          <w:color w:val="414042"/>
        </w:rPr>
        <w:t>kağıtları</w:t>
      </w:r>
      <w:proofErr w:type="gramEnd"/>
      <w:r>
        <w:rPr>
          <w:color w:val="414042"/>
        </w:rPr>
        <w:t xml:space="preserve"> üzerinde kontrol</w:t>
      </w:r>
      <w:r>
        <w:rPr>
          <w:color w:val="414042"/>
          <w:spacing w:val="41"/>
        </w:rPr>
        <w:t xml:space="preserve"> </w:t>
      </w:r>
      <w:r>
        <w:rPr>
          <w:color w:val="414042"/>
        </w:rPr>
        <w:t>edip</w:t>
      </w:r>
      <w:r>
        <w:rPr>
          <w:color w:val="414042"/>
          <w:spacing w:val="41"/>
        </w:rPr>
        <w:t xml:space="preserve"> </w:t>
      </w:r>
      <w:r>
        <w:rPr>
          <w:color w:val="414042"/>
        </w:rPr>
        <w:t>sınıf</w:t>
      </w:r>
      <w:r>
        <w:rPr>
          <w:color w:val="414042"/>
          <w:spacing w:val="41"/>
        </w:rPr>
        <w:t xml:space="preserve"> </w:t>
      </w:r>
      <w:r>
        <w:rPr>
          <w:color w:val="414042"/>
        </w:rPr>
        <w:t>öğrenci</w:t>
      </w:r>
      <w:r>
        <w:rPr>
          <w:color w:val="414042"/>
          <w:spacing w:val="41"/>
        </w:rPr>
        <w:t xml:space="preserve"> </w:t>
      </w:r>
      <w:r>
        <w:rPr>
          <w:color w:val="414042"/>
        </w:rPr>
        <w:t>yoklama</w:t>
      </w:r>
      <w:r>
        <w:rPr>
          <w:color w:val="414042"/>
          <w:spacing w:val="41"/>
        </w:rPr>
        <w:t xml:space="preserve"> </w:t>
      </w:r>
      <w:r>
        <w:rPr>
          <w:color w:val="414042"/>
        </w:rPr>
        <w:t>listesinde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gerekli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kodlamayı</w:t>
      </w:r>
      <w:r>
        <w:rPr>
          <w:color w:val="414042"/>
          <w:spacing w:val="41"/>
        </w:rPr>
        <w:t xml:space="preserve"> </w:t>
      </w:r>
      <w:r>
        <w:rPr>
          <w:color w:val="414042"/>
        </w:rPr>
        <w:t>işaretleyecektir.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700"/>
        </w:tabs>
        <w:spacing w:before="0" w:line="251" w:lineRule="exact"/>
        <w:ind w:left="699"/>
      </w:pPr>
      <w:r>
        <w:rPr>
          <w:color w:val="414042"/>
        </w:rPr>
        <w:t>Soru kitapçığının arkasındaki açıklamaları öğrencilerin duyacağı şekilde yüksek sesle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3"/>
        </w:rPr>
        <w:t>okur.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700"/>
        </w:tabs>
        <w:spacing w:line="304" w:lineRule="auto"/>
        <w:ind w:left="699" w:right="261"/>
        <w:jc w:val="both"/>
      </w:pPr>
      <w:r>
        <w:rPr>
          <w:color w:val="414042"/>
        </w:rPr>
        <w:t>Her sorunun 4 (dört) seçeneği vardır. Bu seçeneklerden bir tanesi doğru cevaptır, birden fazla cevap seçeneğinin işaretlenmesi halinde bu soruya verilen cevap optik okuyucu tarafından yanlış cevap olarak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değerlendirilecektir.</w:t>
      </w:r>
    </w:p>
    <w:p w:rsidR="003337DD" w:rsidRPr="003B509A" w:rsidRDefault="003337DD" w:rsidP="003337DD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263"/>
        <w:rPr>
          <w:b/>
        </w:rPr>
      </w:pPr>
      <w:r>
        <w:rPr>
          <w:color w:val="414042"/>
        </w:rPr>
        <w:t>İl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İzleme</w:t>
      </w:r>
      <w:r>
        <w:rPr>
          <w:color w:val="414042"/>
          <w:spacing w:val="-28"/>
        </w:rPr>
        <w:t xml:space="preserve"> </w:t>
      </w:r>
      <w:r>
        <w:rPr>
          <w:color w:val="414042"/>
        </w:rPr>
        <w:t>Araştırması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sınavında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her bir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ders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için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çoktan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seçmeli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25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soru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sorulacaktır.</w:t>
      </w:r>
      <w:r>
        <w:rPr>
          <w:color w:val="414042"/>
          <w:spacing w:val="-18"/>
        </w:rPr>
        <w:t xml:space="preserve"> 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263"/>
        <w:rPr>
          <w:b/>
        </w:rPr>
      </w:pPr>
      <w:r>
        <w:rPr>
          <w:b/>
          <w:color w:val="414042"/>
        </w:rPr>
        <w:t>Değerlendirmede yanlış</w:t>
      </w:r>
      <w:r>
        <w:rPr>
          <w:b/>
          <w:color w:val="414042"/>
          <w:spacing w:val="-18"/>
        </w:rPr>
        <w:t xml:space="preserve"> </w:t>
      </w:r>
      <w:r>
        <w:rPr>
          <w:b/>
          <w:color w:val="414042"/>
        </w:rPr>
        <w:t>cevap</w:t>
      </w:r>
      <w:r>
        <w:rPr>
          <w:b/>
          <w:color w:val="414042"/>
          <w:spacing w:val="-18"/>
        </w:rPr>
        <w:t xml:space="preserve"> </w:t>
      </w:r>
      <w:r>
        <w:rPr>
          <w:b/>
          <w:color w:val="414042"/>
        </w:rPr>
        <w:t>sayısı</w:t>
      </w:r>
      <w:r>
        <w:rPr>
          <w:b/>
          <w:color w:val="414042"/>
          <w:spacing w:val="-17"/>
        </w:rPr>
        <w:t xml:space="preserve"> </w:t>
      </w:r>
      <w:r>
        <w:rPr>
          <w:b/>
          <w:color w:val="414042"/>
        </w:rPr>
        <w:t>doğru</w:t>
      </w:r>
      <w:r>
        <w:rPr>
          <w:b/>
          <w:color w:val="414042"/>
          <w:spacing w:val="-18"/>
        </w:rPr>
        <w:t xml:space="preserve"> </w:t>
      </w:r>
      <w:r>
        <w:rPr>
          <w:b/>
          <w:color w:val="414042"/>
        </w:rPr>
        <w:t>cevap</w:t>
      </w:r>
      <w:r>
        <w:rPr>
          <w:b/>
          <w:color w:val="414042"/>
          <w:spacing w:val="-17"/>
        </w:rPr>
        <w:t xml:space="preserve"> </w:t>
      </w:r>
      <w:r>
        <w:rPr>
          <w:b/>
          <w:color w:val="414042"/>
        </w:rPr>
        <w:t>sayısını</w:t>
      </w:r>
      <w:r>
        <w:rPr>
          <w:b/>
          <w:color w:val="414042"/>
          <w:spacing w:val="-18"/>
        </w:rPr>
        <w:t xml:space="preserve"> </w:t>
      </w:r>
      <w:r>
        <w:rPr>
          <w:b/>
          <w:color w:val="414042"/>
        </w:rPr>
        <w:t>etkilemeyecektir.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367"/>
      </w:pPr>
      <w:r>
        <w:rPr>
          <w:color w:val="414042"/>
        </w:rPr>
        <w:t xml:space="preserve">Sınav oturumlarını belirtilen zamanlarda </w:t>
      </w:r>
      <w:r>
        <w:rPr>
          <w:color w:val="414042"/>
          <w:spacing w:val="-3"/>
        </w:rPr>
        <w:t xml:space="preserve">başlatır ve bitirir. </w:t>
      </w:r>
      <w:r>
        <w:rPr>
          <w:color w:val="414042"/>
        </w:rPr>
        <w:t xml:space="preserve">Sınava geç gelen öğrencileri ilk 15 dakika sınava </w:t>
      </w:r>
      <w:r>
        <w:rPr>
          <w:color w:val="414042"/>
          <w:spacing w:val="-3"/>
        </w:rPr>
        <w:t xml:space="preserve">alır. </w:t>
      </w:r>
      <w:r>
        <w:rPr>
          <w:color w:val="414042"/>
        </w:rPr>
        <w:t>Sınav başladıktan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sonra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öğrencilerin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dışarı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çıkmasına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izin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vermez.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599"/>
      </w:pPr>
      <w:r>
        <w:rPr>
          <w:color w:val="414042"/>
        </w:rPr>
        <w:t>Sağlık ve zorunlu durumlar hariç öğrencilerin dışarı çıkmasına izin vermez. Zorunlu durum ortaya çıkarsa yedek gözetmen öğrenciye eşlik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eder.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263"/>
      </w:pPr>
      <w:r>
        <w:rPr>
          <w:color w:val="414042"/>
        </w:rPr>
        <w:t xml:space="preserve">Sınavın bitimine 5 dakika kala öğrencileri </w:t>
      </w:r>
      <w:r>
        <w:rPr>
          <w:b/>
          <w:color w:val="414042"/>
        </w:rPr>
        <w:t xml:space="preserve">“5 dakikanız kaldı, cevaplarınızın cevap kâğıdına kodlanmış olmasına dikkat ediniz.” </w:t>
      </w:r>
      <w:r>
        <w:rPr>
          <w:color w:val="414042"/>
        </w:rPr>
        <w:t>şeklinde</w:t>
      </w:r>
      <w:r>
        <w:rPr>
          <w:color w:val="414042"/>
          <w:spacing w:val="2"/>
        </w:rPr>
        <w:t xml:space="preserve"> </w:t>
      </w:r>
      <w:r>
        <w:rPr>
          <w:color w:val="414042"/>
          <w:spacing w:val="-3"/>
        </w:rPr>
        <w:t>uyarır.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700"/>
        </w:tabs>
        <w:spacing w:before="0" w:line="251" w:lineRule="exact"/>
        <w:ind w:left="699"/>
      </w:pPr>
      <w:r>
        <w:rPr>
          <w:color w:val="414042"/>
        </w:rPr>
        <w:t xml:space="preserve">Cevap kâğıdı (optik) üzerindeki kontrol edildiğine dair kısmı, </w:t>
      </w:r>
      <w:r>
        <w:rPr>
          <w:b/>
          <w:color w:val="414042"/>
        </w:rPr>
        <w:t xml:space="preserve">silinmez kalemle </w:t>
      </w:r>
      <w:r>
        <w:rPr>
          <w:color w:val="414042"/>
        </w:rPr>
        <w:t>doldurur ve</w:t>
      </w:r>
      <w:r>
        <w:rPr>
          <w:color w:val="414042"/>
          <w:spacing w:val="-30"/>
        </w:rPr>
        <w:t xml:space="preserve"> </w:t>
      </w:r>
      <w:r>
        <w:rPr>
          <w:color w:val="414042"/>
          <w:spacing w:val="-3"/>
        </w:rPr>
        <w:t>imzalar.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700"/>
        </w:tabs>
        <w:spacing w:before="57" w:line="304" w:lineRule="auto"/>
        <w:ind w:left="699" w:right="261"/>
        <w:jc w:val="both"/>
      </w:pPr>
      <w:r>
        <w:rPr>
          <w:color w:val="414042"/>
        </w:rPr>
        <w:t xml:space="preserve">Sınavını bitiren öğrenciden, cevap kâğıdını ve soru kitapçığını teslim </w:t>
      </w:r>
      <w:r>
        <w:rPr>
          <w:color w:val="414042"/>
          <w:spacing w:val="-4"/>
        </w:rPr>
        <w:t>alır.</w:t>
      </w:r>
      <w:r>
        <w:rPr>
          <w:color w:val="414042"/>
          <w:spacing w:val="-3"/>
        </w:rPr>
        <w:t xml:space="preserve"> 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261"/>
      </w:pPr>
      <w:r>
        <w:rPr>
          <w:color w:val="414042"/>
        </w:rPr>
        <w:t xml:space="preserve">Gelmeyen öğrenciler sınıf yoklama listesinde öğrenci isminin karşısında bulunan </w:t>
      </w:r>
      <w:proofErr w:type="gramStart"/>
      <w:r>
        <w:rPr>
          <w:b/>
          <w:color w:val="414042"/>
        </w:rPr>
        <w:t>Girmedi</w:t>
      </w:r>
      <w:proofErr w:type="gramEnd"/>
      <w:r>
        <w:rPr>
          <w:b/>
          <w:color w:val="414042"/>
        </w:rPr>
        <w:t xml:space="preserve"> </w:t>
      </w:r>
      <w:r w:rsidRPr="001464C8">
        <w:rPr>
          <w:color w:val="414042"/>
        </w:rPr>
        <w:t>kutusunu işaretler</w:t>
      </w:r>
      <w:r>
        <w:rPr>
          <w:color w:val="414042"/>
          <w:spacing w:val="-3"/>
        </w:rPr>
        <w:t xml:space="preserve">. </w:t>
      </w:r>
      <w:r>
        <w:rPr>
          <w:color w:val="414042"/>
        </w:rPr>
        <w:t>Optik formda girmedi bölümünü</w:t>
      </w:r>
      <w:r>
        <w:rPr>
          <w:color w:val="414042"/>
          <w:spacing w:val="36"/>
        </w:rPr>
        <w:t xml:space="preserve"> </w:t>
      </w:r>
      <w:r w:rsidRPr="003B509A">
        <w:rPr>
          <w:b/>
          <w:color w:val="414042"/>
        </w:rPr>
        <w:t>kurşun</w:t>
      </w:r>
      <w:r w:rsidRPr="003B509A">
        <w:rPr>
          <w:b/>
          <w:color w:val="414042"/>
          <w:spacing w:val="36"/>
        </w:rPr>
        <w:t xml:space="preserve"> </w:t>
      </w:r>
      <w:r w:rsidRPr="003B509A">
        <w:rPr>
          <w:b/>
          <w:color w:val="414042"/>
        </w:rPr>
        <w:t>kalem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ile</w:t>
      </w:r>
      <w:r>
        <w:rPr>
          <w:color w:val="414042"/>
          <w:spacing w:val="36"/>
        </w:rPr>
        <w:t xml:space="preserve"> </w:t>
      </w:r>
      <w:r>
        <w:rPr>
          <w:color w:val="414042"/>
          <w:spacing w:val="-3"/>
        </w:rPr>
        <w:t>doldurur.</w:t>
      </w:r>
    </w:p>
    <w:p w:rsidR="003337DD" w:rsidRDefault="003337DD" w:rsidP="003337DD">
      <w:pPr>
        <w:pStyle w:val="ListeParagraf"/>
        <w:numPr>
          <w:ilvl w:val="1"/>
          <w:numId w:val="3"/>
        </w:numPr>
        <w:tabs>
          <w:tab w:val="left" w:pos="700"/>
        </w:tabs>
        <w:spacing w:before="0" w:line="251" w:lineRule="exact"/>
        <w:ind w:left="699"/>
      </w:pPr>
      <w:r>
        <w:rPr>
          <w:color w:val="414042"/>
        </w:rPr>
        <w:t>Güvenlik Poşetinin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içerisine</w:t>
      </w:r>
    </w:p>
    <w:p w:rsidR="003337DD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3"/>
      </w:pPr>
      <w:r>
        <w:rPr>
          <w:color w:val="414042"/>
        </w:rPr>
        <w:t>Soru kitapçıklarını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(kullanılan, kullanılmayan)</w:t>
      </w:r>
    </w:p>
    <w:p w:rsidR="003337DD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8"/>
      </w:pPr>
      <w:r>
        <w:rPr>
          <w:color w:val="414042"/>
        </w:rPr>
        <w:t>Cevap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Kâğıtları</w:t>
      </w:r>
    </w:p>
    <w:p w:rsidR="003337DD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</w:pPr>
      <w:r>
        <w:rPr>
          <w:color w:val="414042"/>
        </w:rPr>
        <w:t xml:space="preserve">Salon </w:t>
      </w:r>
      <w:r>
        <w:rPr>
          <w:color w:val="414042"/>
          <w:spacing w:val="-4"/>
        </w:rPr>
        <w:t>Yoklama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Listesini koyar, ağzını açıl</w:t>
      </w:r>
      <w:r w:rsidRPr="0065406C">
        <w:rPr>
          <w:color w:val="414042"/>
        </w:rPr>
        <w:t>ma</w:t>
      </w:r>
      <w:r>
        <w:rPr>
          <w:color w:val="414042"/>
        </w:rPr>
        <w:t>ya</w:t>
      </w:r>
      <w:r w:rsidRPr="0065406C">
        <w:rPr>
          <w:color w:val="414042"/>
        </w:rPr>
        <w:t>cak şekilde kapatır, Bina Sınav Komisyonuna imza karşılığı teslim eder.</w:t>
      </w:r>
    </w:p>
    <w:p w:rsidR="003337DD" w:rsidRDefault="003337DD" w:rsidP="003337DD">
      <w:pPr>
        <w:pStyle w:val="GvdeMetni"/>
        <w:spacing w:before="7"/>
        <w:rPr>
          <w:sz w:val="33"/>
        </w:rPr>
      </w:pPr>
    </w:p>
    <w:p w:rsidR="003337DD" w:rsidRPr="003B509A" w:rsidRDefault="003337DD" w:rsidP="003337DD">
      <w:pPr>
        <w:pStyle w:val="Heading2"/>
        <w:ind w:right="3358"/>
        <w:rPr>
          <w:b w:val="0"/>
        </w:rPr>
      </w:pPr>
      <w:r w:rsidRPr="003B509A">
        <w:rPr>
          <w:color w:val="414042"/>
        </w:rPr>
        <w:t>Sayın Salon Görevlisi</w:t>
      </w:r>
    </w:p>
    <w:p w:rsidR="003337DD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</w:pPr>
      <w:r>
        <w:rPr>
          <w:color w:val="414042"/>
        </w:rPr>
        <w:t>Salonda soru kitapçığı, gazete, kitap vs. doküman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okumayınız.</w:t>
      </w:r>
    </w:p>
    <w:p w:rsidR="003337DD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8"/>
      </w:pPr>
      <w:r>
        <w:rPr>
          <w:color w:val="414042"/>
        </w:rPr>
        <w:t>Yüksek sesle konuşmayınız ve gürültü çıkaran ayakkabılarla sınav binasına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gelmeyiniz.</w:t>
      </w:r>
    </w:p>
    <w:p w:rsidR="003337DD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</w:pPr>
      <w:r>
        <w:rPr>
          <w:color w:val="414042"/>
        </w:rPr>
        <w:t>Sınav süresince salonu terk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etmeyiniz.</w:t>
      </w:r>
    </w:p>
    <w:p w:rsidR="003337DD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</w:pPr>
      <w:r>
        <w:rPr>
          <w:color w:val="414042"/>
          <w:spacing w:val="-5"/>
        </w:rPr>
        <w:t xml:space="preserve">Çay, </w:t>
      </w:r>
      <w:r>
        <w:rPr>
          <w:color w:val="414042"/>
        </w:rPr>
        <w:t>kahve vs.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içmeyiniz.</w:t>
      </w:r>
    </w:p>
    <w:p w:rsidR="003337DD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</w:pPr>
      <w:r>
        <w:rPr>
          <w:color w:val="414042"/>
        </w:rPr>
        <w:t>Öğrencinin başında uzun süre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beklemeyiniz.</w:t>
      </w:r>
    </w:p>
    <w:p w:rsidR="003337DD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</w:pPr>
      <w:r>
        <w:rPr>
          <w:color w:val="414042"/>
        </w:rPr>
        <w:t>Öğrencilerle sınav başladıktan sonra ve sınav süresince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konuşmayınız.</w:t>
      </w:r>
    </w:p>
    <w:p w:rsidR="003337DD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</w:pPr>
      <w:r>
        <w:rPr>
          <w:color w:val="414042"/>
        </w:rPr>
        <w:t>Öğrencilere ait sınav evrakını dikkat çekici bir şekilde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incelemeyiniz.</w:t>
      </w:r>
    </w:p>
    <w:p w:rsidR="003337DD" w:rsidRPr="00D04458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line="304" w:lineRule="auto"/>
        <w:ind w:right="1453"/>
      </w:pPr>
      <w:r>
        <w:rPr>
          <w:color w:val="414042"/>
        </w:rPr>
        <w:t>Düzenlenen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tutanaklar,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yasal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belge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niteliğinde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olduğundan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resmî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evrak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formatında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ve anlaşılır olmasına dikkat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ediniz.</w:t>
      </w:r>
    </w:p>
    <w:p w:rsidR="003337DD" w:rsidRPr="00310774" w:rsidRDefault="003337DD" w:rsidP="003337DD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line="304" w:lineRule="auto"/>
        <w:ind w:right="1453"/>
      </w:pPr>
      <w:r w:rsidRPr="00310774">
        <w:rPr>
          <w:color w:val="414042"/>
          <w:u w:val="single"/>
        </w:rPr>
        <w:t>Soruların gizliliği esas olduğundan fotoğraf çekilerek veya başka yollarla paylaşımı yasaktır</w:t>
      </w:r>
      <w:r w:rsidRPr="00310774">
        <w:rPr>
          <w:color w:val="414042"/>
        </w:rPr>
        <w:t>.</w:t>
      </w:r>
    </w:p>
    <w:p w:rsidR="00316055" w:rsidRDefault="000806E3">
      <w:pPr>
        <w:pStyle w:val="GvdeMetni"/>
        <w:spacing w:before="85"/>
        <w:ind w:left="109"/>
        <w:rPr>
          <w:rFonts w:ascii="Calibri"/>
        </w:rPr>
      </w:pPr>
      <w:r w:rsidRPr="000806E3">
        <w:lastRenderedPageBreak/>
        <w:pict>
          <v:group id="_x0000_s1026" style="position:absolute;left:0;text-align:left;margin-left:0;margin-top:0;width:595.3pt;height:841.9pt;z-index:-251658240;mso-position-horizontal-relative:page;mso-position-vertical-relative:page" coordsize="11906,16838">
            <v:shape id="_x0000_s1028" type="#_x0000_t75" style="position:absolute;width:11906;height:16838">
              <v:imagedata r:id="rId7" o:title=""/>
            </v:shape>
            <v:shape id="_x0000_s1027" type="#_x0000_t75" style="position:absolute;left:439;top:431;width:10489;height:15840">
              <v:imagedata r:id="rId8" o:title=""/>
            </v:shape>
            <w10:wrap anchorx="page" anchory="page"/>
          </v:group>
        </w:pict>
      </w:r>
      <w:r w:rsidR="00924E26">
        <w:rPr>
          <w:rFonts w:ascii="Calibri"/>
          <w:color w:val="323031"/>
          <w:w w:val="101"/>
        </w:rPr>
        <w:t>4</w:t>
      </w:r>
    </w:p>
    <w:sectPr w:rsidR="00316055" w:rsidSect="00316055">
      <w:pgSz w:w="11910" w:h="16840"/>
      <w:pgMar w:top="500" w:right="58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F41"/>
    <w:multiLevelType w:val="hybridMultilevel"/>
    <w:tmpl w:val="8D2C5ED2"/>
    <w:lvl w:ilvl="0" w:tplc="0824D186">
      <w:start w:val="1"/>
      <w:numFmt w:val="upperLetter"/>
      <w:lvlText w:val="%1."/>
      <w:lvlJc w:val="left"/>
      <w:pPr>
        <w:ind w:left="501" w:hanging="343"/>
        <w:jc w:val="right"/>
      </w:pPr>
      <w:rPr>
        <w:rFonts w:ascii="Arial" w:eastAsia="Arial" w:hAnsi="Arial" w:cs="Arial" w:hint="default"/>
        <w:b/>
        <w:bCs/>
        <w:color w:val="414042"/>
        <w:spacing w:val="-13"/>
        <w:w w:val="100"/>
        <w:sz w:val="22"/>
        <w:szCs w:val="22"/>
        <w:lang w:val="tr-TR" w:eastAsia="tr-TR" w:bidi="tr-TR"/>
      </w:rPr>
    </w:lvl>
    <w:lvl w:ilvl="1" w:tplc="8326C2E6">
      <w:numFmt w:val="bullet"/>
      <w:lvlText w:val="•"/>
      <w:lvlJc w:val="left"/>
      <w:pPr>
        <w:ind w:left="1522" w:hanging="343"/>
      </w:pPr>
      <w:rPr>
        <w:rFonts w:hint="default"/>
        <w:lang w:val="tr-TR" w:eastAsia="tr-TR" w:bidi="tr-TR"/>
      </w:rPr>
    </w:lvl>
    <w:lvl w:ilvl="2" w:tplc="89F62A1C">
      <w:numFmt w:val="bullet"/>
      <w:lvlText w:val="•"/>
      <w:lvlJc w:val="left"/>
      <w:pPr>
        <w:ind w:left="2545" w:hanging="343"/>
      </w:pPr>
      <w:rPr>
        <w:rFonts w:hint="default"/>
        <w:lang w:val="tr-TR" w:eastAsia="tr-TR" w:bidi="tr-TR"/>
      </w:rPr>
    </w:lvl>
    <w:lvl w:ilvl="3" w:tplc="B9C8CC4E">
      <w:numFmt w:val="bullet"/>
      <w:lvlText w:val="•"/>
      <w:lvlJc w:val="left"/>
      <w:pPr>
        <w:ind w:left="3567" w:hanging="343"/>
      </w:pPr>
      <w:rPr>
        <w:rFonts w:hint="default"/>
        <w:lang w:val="tr-TR" w:eastAsia="tr-TR" w:bidi="tr-TR"/>
      </w:rPr>
    </w:lvl>
    <w:lvl w:ilvl="4" w:tplc="78364154">
      <w:numFmt w:val="bullet"/>
      <w:lvlText w:val="•"/>
      <w:lvlJc w:val="left"/>
      <w:pPr>
        <w:ind w:left="4590" w:hanging="343"/>
      </w:pPr>
      <w:rPr>
        <w:rFonts w:hint="default"/>
        <w:lang w:val="tr-TR" w:eastAsia="tr-TR" w:bidi="tr-TR"/>
      </w:rPr>
    </w:lvl>
    <w:lvl w:ilvl="5" w:tplc="80723168">
      <w:numFmt w:val="bullet"/>
      <w:lvlText w:val="•"/>
      <w:lvlJc w:val="left"/>
      <w:pPr>
        <w:ind w:left="5612" w:hanging="343"/>
      </w:pPr>
      <w:rPr>
        <w:rFonts w:hint="default"/>
        <w:lang w:val="tr-TR" w:eastAsia="tr-TR" w:bidi="tr-TR"/>
      </w:rPr>
    </w:lvl>
    <w:lvl w:ilvl="6" w:tplc="D91E0F40">
      <w:numFmt w:val="bullet"/>
      <w:lvlText w:val="•"/>
      <w:lvlJc w:val="left"/>
      <w:pPr>
        <w:ind w:left="6635" w:hanging="343"/>
      </w:pPr>
      <w:rPr>
        <w:rFonts w:hint="default"/>
        <w:lang w:val="tr-TR" w:eastAsia="tr-TR" w:bidi="tr-TR"/>
      </w:rPr>
    </w:lvl>
    <w:lvl w:ilvl="7" w:tplc="488C8730">
      <w:numFmt w:val="bullet"/>
      <w:lvlText w:val="•"/>
      <w:lvlJc w:val="left"/>
      <w:pPr>
        <w:ind w:left="7657" w:hanging="343"/>
      </w:pPr>
      <w:rPr>
        <w:rFonts w:hint="default"/>
        <w:lang w:val="tr-TR" w:eastAsia="tr-TR" w:bidi="tr-TR"/>
      </w:rPr>
    </w:lvl>
    <w:lvl w:ilvl="8" w:tplc="D2B88E72">
      <w:numFmt w:val="bullet"/>
      <w:lvlText w:val="•"/>
      <w:lvlJc w:val="left"/>
      <w:pPr>
        <w:ind w:left="8680" w:hanging="343"/>
      </w:pPr>
      <w:rPr>
        <w:rFonts w:hint="default"/>
        <w:lang w:val="tr-TR" w:eastAsia="tr-TR" w:bidi="tr-TR"/>
      </w:rPr>
    </w:lvl>
  </w:abstractNum>
  <w:abstractNum w:abstractNumId="1">
    <w:nsid w:val="5DD61B33"/>
    <w:multiLevelType w:val="hybridMultilevel"/>
    <w:tmpl w:val="6DFCFF12"/>
    <w:lvl w:ilvl="0" w:tplc="F7226F9E">
      <w:start w:val="1"/>
      <w:numFmt w:val="decimal"/>
      <w:lvlText w:val="%1."/>
      <w:lvlJc w:val="left"/>
      <w:pPr>
        <w:ind w:left="613" w:hanging="454"/>
      </w:pPr>
      <w:rPr>
        <w:rFonts w:ascii="Arial" w:eastAsia="Arial" w:hAnsi="Arial" w:cs="Arial" w:hint="default"/>
        <w:b/>
        <w:bCs/>
        <w:color w:val="414042"/>
        <w:spacing w:val="-13"/>
        <w:w w:val="100"/>
        <w:sz w:val="22"/>
        <w:szCs w:val="22"/>
        <w:lang w:val="tr-TR" w:eastAsia="tr-TR" w:bidi="tr-TR"/>
      </w:rPr>
    </w:lvl>
    <w:lvl w:ilvl="1" w:tplc="5A9A45B6">
      <w:start w:val="1"/>
      <w:numFmt w:val="decimal"/>
      <w:lvlText w:val="%2."/>
      <w:lvlJc w:val="left"/>
      <w:pPr>
        <w:ind w:left="698" w:hanging="454"/>
      </w:pPr>
      <w:rPr>
        <w:rFonts w:ascii="Arial" w:eastAsia="Arial" w:hAnsi="Arial" w:cs="Arial" w:hint="default"/>
        <w:b/>
        <w:bCs/>
        <w:color w:val="414042"/>
        <w:spacing w:val="-13"/>
        <w:w w:val="100"/>
        <w:sz w:val="22"/>
        <w:szCs w:val="22"/>
        <w:lang w:val="tr-TR" w:eastAsia="tr-TR" w:bidi="tr-TR"/>
      </w:rPr>
    </w:lvl>
    <w:lvl w:ilvl="2" w:tplc="BDA61E6C">
      <w:numFmt w:val="bullet"/>
      <w:lvlText w:val="•"/>
      <w:lvlJc w:val="left"/>
      <w:pPr>
        <w:ind w:left="966" w:hanging="324"/>
      </w:pPr>
      <w:rPr>
        <w:rFonts w:ascii="Arial" w:eastAsia="Arial" w:hAnsi="Arial" w:cs="Arial" w:hint="default"/>
        <w:color w:val="414042"/>
        <w:spacing w:val="-1"/>
        <w:w w:val="100"/>
        <w:sz w:val="22"/>
        <w:szCs w:val="22"/>
        <w:lang w:val="tr-TR" w:eastAsia="tr-TR" w:bidi="tr-TR"/>
      </w:rPr>
    </w:lvl>
    <w:lvl w:ilvl="3" w:tplc="60DAE3B8">
      <w:numFmt w:val="bullet"/>
      <w:lvlText w:val="•"/>
      <w:lvlJc w:val="left"/>
      <w:pPr>
        <w:ind w:left="2180" w:hanging="324"/>
      </w:pPr>
      <w:rPr>
        <w:rFonts w:hint="default"/>
        <w:lang w:val="tr-TR" w:eastAsia="tr-TR" w:bidi="tr-TR"/>
      </w:rPr>
    </w:lvl>
    <w:lvl w:ilvl="4" w:tplc="AEFA3000">
      <w:numFmt w:val="bullet"/>
      <w:lvlText w:val="•"/>
      <w:lvlJc w:val="left"/>
      <w:pPr>
        <w:ind w:left="3401" w:hanging="324"/>
      </w:pPr>
      <w:rPr>
        <w:rFonts w:hint="default"/>
        <w:lang w:val="tr-TR" w:eastAsia="tr-TR" w:bidi="tr-TR"/>
      </w:rPr>
    </w:lvl>
    <w:lvl w:ilvl="5" w:tplc="E23841A6">
      <w:numFmt w:val="bullet"/>
      <w:lvlText w:val="•"/>
      <w:lvlJc w:val="left"/>
      <w:pPr>
        <w:ind w:left="4622" w:hanging="324"/>
      </w:pPr>
      <w:rPr>
        <w:rFonts w:hint="default"/>
        <w:lang w:val="tr-TR" w:eastAsia="tr-TR" w:bidi="tr-TR"/>
      </w:rPr>
    </w:lvl>
    <w:lvl w:ilvl="6" w:tplc="EF0A05F4">
      <w:numFmt w:val="bullet"/>
      <w:lvlText w:val="•"/>
      <w:lvlJc w:val="left"/>
      <w:pPr>
        <w:ind w:left="5842" w:hanging="324"/>
      </w:pPr>
      <w:rPr>
        <w:rFonts w:hint="default"/>
        <w:lang w:val="tr-TR" w:eastAsia="tr-TR" w:bidi="tr-TR"/>
      </w:rPr>
    </w:lvl>
    <w:lvl w:ilvl="7" w:tplc="D318CE10">
      <w:numFmt w:val="bullet"/>
      <w:lvlText w:val="•"/>
      <w:lvlJc w:val="left"/>
      <w:pPr>
        <w:ind w:left="7063" w:hanging="324"/>
      </w:pPr>
      <w:rPr>
        <w:rFonts w:hint="default"/>
        <w:lang w:val="tr-TR" w:eastAsia="tr-TR" w:bidi="tr-TR"/>
      </w:rPr>
    </w:lvl>
    <w:lvl w:ilvl="8" w:tplc="D124DA24">
      <w:numFmt w:val="bullet"/>
      <w:lvlText w:val="•"/>
      <w:lvlJc w:val="left"/>
      <w:pPr>
        <w:ind w:left="8284" w:hanging="324"/>
      </w:pPr>
      <w:rPr>
        <w:rFonts w:hint="default"/>
        <w:lang w:val="tr-TR" w:eastAsia="tr-TR" w:bidi="tr-TR"/>
      </w:rPr>
    </w:lvl>
  </w:abstractNum>
  <w:abstractNum w:abstractNumId="2">
    <w:nsid w:val="7AB1324D"/>
    <w:multiLevelType w:val="hybridMultilevel"/>
    <w:tmpl w:val="F3661EA2"/>
    <w:lvl w:ilvl="0" w:tplc="6C709154">
      <w:start w:val="1"/>
      <w:numFmt w:val="upperLetter"/>
      <w:lvlText w:val="%1."/>
      <w:lvlJc w:val="left"/>
      <w:pPr>
        <w:ind w:left="501" w:hanging="343"/>
        <w:jc w:val="right"/>
      </w:pPr>
      <w:rPr>
        <w:rFonts w:ascii="Arial" w:eastAsia="Arial" w:hAnsi="Arial" w:cs="Arial" w:hint="default"/>
        <w:b/>
        <w:bCs/>
        <w:color w:val="414042"/>
        <w:spacing w:val="-13"/>
        <w:w w:val="100"/>
        <w:sz w:val="22"/>
        <w:szCs w:val="22"/>
        <w:lang w:val="tr-TR" w:eastAsia="tr-TR" w:bidi="tr-TR"/>
      </w:rPr>
    </w:lvl>
    <w:lvl w:ilvl="1" w:tplc="B7945178">
      <w:numFmt w:val="bullet"/>
      <w:lvlText w:val="•"/>
      <w:lvlJc w:val="left"/>
      <w:pPr>
        <w:ind w:left="1522" w:hanging="343"/>
      </w:pPr>
      <w:rPr>
        <w:rFonts w:hint="default"/>
        <w:lang w:val="tr-TR" w:eastAsia="tr-TR" w:bidi="tr-TR"/>
      </w:rPr>
    </w:lvl>
    <w:lvl w:ilvl="2" w:tplc="BE9AA7DE">
      <w:numFmt w:val="bullet"/>
      <w:lvlText w:val="•"/>
      <w:lvlJc w:val="left"/>
      <w:pPr>
        <w:ind w:left="2545" w:hanging="343"/>
      </w:pPr>
      <w:rPr>
        <w:rFonts w:hint="default"/>
        <w:lang w:val="tr-TR" w:eastAsia="tr-TR" w:bidi="tr-TR"/>
      </w:rPr>
    </w:lvl>
    <w:lvl w:ilvl="3" w:tplc="59547AEC">
      <w:numFmt w:val="bullet"/>
      <w:lvlText w:val="•"/>
      <w:lvlJc w:val="left"/>
      <w:pPr>
        <w:ind w:left="3567" w:hanging="343"/>
      </w:pPr>
      <w:rPr>
        <w:rFonts w:hint="default"/>
        <w:lang w:val="tr-TR" w:eastAsia="tr-TR" w:bidi="tr-TR"/>
      </w:rPr>
    </w:lvl>
    <w:lvl w:ilvl="4" w:tplc="4C141174">
      <w:numFmt w:val="bullet"/>
      <w:lvlText w:val="•"/>
      <w:lvlJc w:val="left"/>
      <w:pPr>
        <w:ind w:left="4590" w:hanging="343"/>
      </w:pPr>
      <w:rPr>
        <w:rFonts w:hint="default"/>
        <w:lang w:val="tr-TR" w:eastAsia="tr-TR" w:bidi="tr-TR"/>
      </w:rPr>
    </w:lvl>
    <w:lvl w:ilvl="5" w:tplc="F1002F90">
      <w:numFmt w:val="bullet"/>
      <w:lvlText w:val="•"/>
      <w:lvlJc w:val="left"/>
      <w:pPr>
        <w:ind w:left="5612" w:hanging="343"/>
      </w:pPr>
      <w:rPr>
        <w:rFonts w:hint="default"/>
        <w:lang w:val="tr-TR" w:eastAsia="tr-TR" w:bidi="tr-TR"/>
      </w:rPr>
    </w:lvl>
    <w:lvl w:ilvl="6" w:tplc="33941590">
      <w:numFmt w:val="bullet"/>
      <w:lvlText w:val="•"/>
      <w:lvlJc w:val="left"/>
      <w:pPr>
        <w:ind w:left="6635" w:hanging="343"/>
      </w:pPr>
      <w:rPr>
        <w:rFonts w:hint="default"/>
        <w:lang w:val="tr-TR" w:eastAsia="tr-TR" w:bidi="tr-TR"/>
      </w:rPr>
    </w:lvl>
    <w:lvl w:ilvl="7" w:tplc="9D463394">
      <w:numFmt w:val="bullet"/>
      <w:lvlText w:val="•"/>
      <w:lvlJc w:val="left"/>
      <w:pPr>
        <w:ind w:left="7657" w:hanging="343"/>
      </w:pPr>
      <w:rPr>
        <w:rFonts w:hint="default"/>
        <w:lang w:val="tr-TR" w:eastAsia="tr-TR" w:bidi="tr-TR"/>
      </w:rPr>
    </w:lvl>
    <w:lvl w:ilvl="8" w:tplc="083AFE04">
      <w:numFmt w:val="bullet"/>
      <w:lvlText w:val="•"/>
      <w:lvlJc w:val="left"/>
      <w:pPr>
        <w:ind w:left="8680" w:hanging="343"/>
      </w:pPr>
      <w:rPr>
        <w:rFonts w:hint="default"/>
        <w:lang w:val="tr-TR" w:eastAsia="tr-TR" w:bidi="tr-TR"/>
      </w:rPr>
    </w:lvl>
  </w:abstractNum>
  <w:abstractNum w:abstractNumId="3">
    <w:nsid w:val="7BB06100"/>
    <w:multiLevelType w:val="hybridMultilevel"/>
    <w:tmpl w:val="6BE4646A"/>
    <w:lvl w:ilvl="0" w:tplc="D6EA4DDC">
      <w:start w:val="1"/>
      <w:numFmt w:val="decimal"/>
      <w:lvlText w:val="%1."/>
      <w:lvlJc w:val="left"/>
      <w:pPr>
        <w:ind w:left="613" w:hanging="454"/>
      </w:pPr>
      <w:rPr>
        <w:rFonts w:ascii="Arial" w:eastAsia="Arial" w:hAnsi="Arial" w:cs="Arial" w:hint="default"/>
        <w:b/>
        <w:bCs/>
        <w:color w:val="414042"/>
        <w:spacing w:val="-13"/>
        <w:w w:val="100"/>
        <w:sz w:val="22"/>
        <w:szCs w:val="22"/>
        <w:lang w:val="tr-TR" w:eastAsia="tr-TR" w:bidi="tr-TR"/>
      </w:rPr>
    </w:lvl>
    <w:lvl w:ilvl="1" w:tplc="55AADB48">
      <w:start w:val="1"/>
      <w:numFmt w:val="decimal"/>
      <w:lvlText w:val="%2."/>
      <w:lvlJc w:val="left"/>
      <w:pPr>
        <w:ind w:left="698" w:hanging="454"/>
      </w:pPr>
      <w:rPr>
        <w:rFonts w:ascii="Arial" w:eastAsia="Arial" w:hAnsi="Arial" w:cs="Arial" w:hint="default"/>
        <w:b/>
        <w:bCs/>
        <w:color w:val="414042"/>
        <w:spacing w:val="-13"/>
        <w:w w:val="100"/>
        <w:sz w:val="22"/>
        <w:szCs w:val="22"/>
        <w:lang w:val="tr-TR" w:eastAsia="tr-TR" w:bidi="tr-TR"/>
      </w:rPr>
    </w:lvl>
    <w:lvl w:ilvl="2" w:tplc="15408C70">
      <w:numFmt w:val="bullet"/>
      <w:lvlText w:val="•"/>
      <w:lvlJc w:val="left"/>
      <w:pPr>
        <w:ind w:left="966" w:hanging="324"/>
      </w:pPr>
      <w:rPr>
        <w:rFonts w:ascii="Arial" w:eastAsia="Arial" w:hAnsi="Arial" w:cs="Arial" w:hint="default"/>
        <w:color w:val="414042"/>
        <w:spacing w:val="-1"/>
        <w:w w:val="100"/>
        <w:sz w:val="22"/>
        <w:szCs w:val="22"/>
        <w:lang w:val="tr-TR" w:eastAsia="tr-TR" w:bidi="tr-TR"/>
      </w:rPr>
    </w:lvl>
    <w:lvl w:ilvl="3" w:tplc="324ACA54">
      <w:numFmt w:val="bullet"/>
      <w:lvlText w:val="•"/>
      <w:lvlJc w:val="left"/>
      <w:pPr>
        <w:ind w:left="2180" w:hanging="324"/>
      </w:pPr>
      <w:rPr>
        <w:rFonts w:hint="default"/>
        <w:lang w:val="tr-TR" w:eastAsia="tr-TR" w:bidi="tr-TR"/>
      </w:rPr>
    </w:lvl>
    <w:lvl w:ilvl="4" w:tplc="9F088574">
      <w:numFmt w:val="bullet"/>
      <w:lvlText w:val="•"/>
      <w:lvlJc w:val="left"/>
      <w:pPr>
        <w:ind w:left="3401" w:hanging="324"/>
      </w:pPr>
      <w:rPr>
        <w:rFonts w:hint="default"/>
        <w:lang w:val="tr-TR" w:eastAsia="tr-TR" w:bidi="tr-TR"/>
      </w:rPr>
    </w:lvl>
    <w:lvl w:ilvl="5" w:tplc="2CAE8C4E">
      <w:numFmt w:val="bullet"/>
      <w:lvlText w:val="•"/>
      <w:lvlJc w:val="left"/>
      <w:pPr>
        <w:ind w:left="4622" w:hanging="324"/>
      </w:pPr>
      <w:rPr>
        <w:rFonts w:hint="default"/>
        <w:lang w:val="tr-TR" w:eastAsia="tr-TR" w:bidi="tr-TR"/>
      </w:rPr>
    </w:lvl>
    <w:lvl w:ilvl="6" w:tplc="F068457A">
      <w:numFmt w:val="bullet"/>
      <w:lvlText w:val="•"/>
      <w:lvlJc w:val="left"/>
      <w:pPr>
        <w:ind w:left="5842" w:hanging="324"/>
      </w:pPr>
      <w:rPr>
        <w:rFonts w:hint="default"/>
        <w:lang w:val="tr-TR" w:eastAsia="tr-TR" w:bidi="tr-TR"/>
      </w:rPr>
    </w:lvl>
    <w:lvl w:ilvl="7" w:tplc="A86A8DEC">
      <w:numFmt w:val="bullet"/>
      <w:lvlText w:val="•"/>
      <w:lvlJc w:val="left"/>
      <w:pPr>
        <w:ind w:left="7063" w:hanging="324"/>
      </w:pPr>
      <w:rPr>
        <w:rFonts w:hint="default"/>
        <w:lang w:val="tr-TR" w:eastAsia="tr-TR" w:bidi="tr-TR"/>
      </w:rPr>
    </w:lvl>
    <w:lvl w:ilvl="8" w:tplc="3BAC87D2">
      <w:numFmt w:val="bullet"/>
      <w:lvlText w:val="•"/>
      <w:lvlJc w:val="left"/>
      <w:pPr>
        <w:ind w:left="8284" w:hanging="324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16055"/>
    <w:rsid w:val="000806E3"/>
    <w:rsid w:val="001D3A59"/>
    <w:rsid w:val="00316055"/>
    <w:rsid w:val="003337DD"/>
    <w:rsid w:val="00385BE0"/>
    <w:rsid w:val="004C1EF5"/>
    <w:rsid w:val="005F7ED3"/>
    <w:rsid w:val="00764265"/>
    <w:rsid w:val="00924E26"/>
    <w:rsid w:val="009E4130"/>
    <w:rsid w:val="00A1002C"/>
    <w:rsid w:val="00A2174C"/>
    <w:rsid w:val="00A62C8F"/>
    <w:rsid w:val="00B02F87"/>
    <w:rsid w:val="00B47D34"/>
    <w:rsid w:val="00F0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6055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0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16055"/>
  </w:style>
  <w:style w:type="paragraph" w:customStyle="1" w:styleId="Heading1">
    <w:name w:val="Heading 1"/>
    <w:basedOn w:val="Normal"/>
    <w:uiPriority w:val="1"/>
    <w:qFormat/>
    <w:rsid w:val="00316055"/>
    <w:pPr>
      <w:spacing w:before="79"/>
      <w:ind w:left="3734" w:right="375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316055"/>
    <w:pPr>
      <w:ind w:left="3737"/>
      <w:jc w:val="center"/>
      <w:outlineLvl w:val="2"/>
    </w:pPr>
    <w:rPr>
      <w:b/>
      <w:bCs/>
    </w:rPr>
  </w:style>
  <w:style w:type="paragraph" w:styleId="ListeParagraf">
    <w:name w:val="List Paragraph"/>
    <w:basedOn w:val="Normal"/>
    <w:uiPriority w:val="1"/>
    <w:qFormat/>
    <w:rsid w:val="00316055"/>
    <w:pPr>
      <w:spacing w:before="67"/>
      <w:ind w:left="699" w:hanging="454"/>
    </w:pPr>
  </w:style>
  <w:style w:type="paragraph" w:customStyle="1" w:styleId="TableParagraph">
    <w:name w:val="Table Paragraph"/>
    <w:basedOn w:val="Normal"/>
    <w:uiPriority w:val="1"/>
    <w:qFormat/>
    <w:rsid w:val="00316055"/>
    <w:pPr>
      <w:jc w:val="center"/>
    </w:pPr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çoban</dc:creator>
  <cp:lastModifiedBy>murat</cp:lastModifiedBy>
  <cp:revision>7</cp:revision>
  <dcterms:created xsi:type="dcterms:W3CDTF">2018-05-01T20:53:00Z</dcterms:created>
  <dcterms:modified xsi:type="dcterms:W3CDTF">2018-05-02T10:19:00Z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2018-05-01T00:00:00Z</vt:filetime>
  </property>
</Properties>
</file>